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BFCD1BD"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w:t>
      </w:r>
      <w:r w:rsidR="00201791">
        <w:rPr>
          <w:b/>
          <w:bCs/>
          <w:sz w:val="24"/>
          <w:szCs w:val="24"/>
          <w:lang w:val="en-US" w:eastAsia="ko-KR"/>
        </w:rPr>
        <w:t>2</w:t>
      </w:r>
      <w:r w:rsidRPr="00CA79D7">
        <w:rPr>
          <w:b/>
          <w:sz w:val="24"/>
          <w:szCs w:val="24"/>
          <w:lang w:val="en-US" w:eastAsia="ko-KR"/>
        </w:rPr>
        <w:tab/>
      </w:r>
      <w:r w:rsidR="006A11E7" w:rsidRPr="006A11E7">
        <w:rPr>
          <w:b/>
          <w:sz w:val="24"/>
          <w:szCs w:val="24"/>
          <w:lang w:val="en-US" w:eastAsia="ko-KR"/>
        </w:rPr>
        <w:t>R1-250554</w:t>
      </w:r>
      <w:r w:rsidR="00131622">
        <w:rPr>
          <w:b/>
          <w:sz w:val="24"/>
          <w:szCs w:val="24"/>
          <w:lang w:val="en-US" w:eastAsia="ko-KR"/>
        </w:rPr>
        <w:t>4</w:t>
      </w:r>
    </w:p>
    <w:bookmarkEnd w:id="0"/>
    <w:bookmarkEnd w:id="1"/>
    <w:p w14:paraId="545CF4CC" w14:textId="1ADADEC8" w:rsidR="0075074F" w:rsidRPr="00DB3EA1" w:rsidRDefault="00201791" w:rsidP="0075074F">
      <w:pPr>
        <w:pStyle w:val="Header"/>
        <w:spacing w:after="240"/>
        <w:rPr>
          <w:noProof w:val="0"/>
          <w:sz w:val="24"/>
          <w:szCs w:val="24"/>
          <w:lang w:val="en-US"/>
        </w:rPr>
      </w:pPr>
      <w:r>
        <w:rPr>
          <w:rFonts w:eastAsia="MS Mincho" w:cs="Arial"/>
          <w:bCs/>
          <w:sz w:val="24"/>
          <w:szCs w:val="24"/>
          <w:lang w:eastAsia="ja-JP"/>
        </w:rPr>
        <w:t>Bengaluru</w:t>
      </w:r>
      <w:r w:rsidR="0075074F" w:rsidRPr="00A90AEF">
        <w:rPr>
          <w:rFonts w:eastAsia="MS Mincho" w:cs="Arial"/>
          <w:bCs/>
          <w:sz w:val="24"/>
          <w:szCs w:val="24"/>
          <w:lang w:eastAsia="ja-JP"/>
        </w:rPr>
        <w:t xml:space="preserve">, </w:t>
      </w:r>
      <w:r>
        <w:rPr>
          <w:rFonts w:eastAsia="MS Mincho" w:cs="Arial"/>
          <w:bCs/>
          <w:sz w:val="24"/>
          <w:szCs w:val="24"/>
          <w:lang w:eastAsia="ja-JP"/>
        </w:rPr>
        <w:t>India</w:t>
      </w:r>
      <w:r w:rsidR="0075074F" w:rsidRPr="00A90AEF">
        <w:rPr>
          <w:rFonts w:eastAsia="MS Mincho" w:cs="Arial"/>
          <w:bCs/>
          <w:sz w:val="24"/>
          <w:szCs w:val="24"/>
          <w:lang w:eastAsia="ja-JP"/>
        </w:rPr>
        <w:t xml:space="preserve">, </w:t>
      </w:r>
      <w:r>
        <w:rPr>
          <w:rFonts w:eastAsia="MS Mincho" w:cs="Arial"/>
          <w:bCs/>
          <w:sz w:val="24"/>
          <w:szCs w:val="24"/>
          <w:lang w:eastAsia="ja-JP"/>
        </w:rPr>
        <w:t>Aug.</w:t>
      </w:r>
      <w:r w:rsidR="0075074F">
        <w:rPr>
          <w:rFonts w:eastAsia="MS Mincho" w:cs="Arial"/>
          <w:bCs/>
          <w:sz w:val="24"/>
          <w:szCs w:val="24"/>
          <w:lang w:eastAsia="ja-JP"/>
        </w:rPr>
        <w:t xml:space="preserve"> </w:t>
      </w:r>
      <w:r w:rsidRPr="00201791">
        <w:rPr>
          <w:rFonts w:eastAsia="MS Mincho" w:cs="Arial"/>
          <w:bCs/>
          <w:sz w:val="24"/>
          <w:szCs w:val="24"/>
          <w:lang w:eastAsia="ja-JP"/>
        </w:rPr>
        <w:t>25</w:t>
      </w:r>
      <w:r w:rsidRPr="00201791">
        <w:rPr>
          <w:rFonts w:eastAsia="MS Mincho" w:cs="Arial"/>
          <w:bCs/>
          <w:sz w:val="24"/>
          <w:szCs w:val="24"/>
          <w:vertAlign w:val="superscript"/>
          <w:lang w:eastAsia="ja-JP"/>
        </w:rPr>
        <w:t>th</w:t>
      </w:r>
      <w:r w:rsidRPr="00201791">
        <w:rPr>
          <w:rFonts w:eastAsia="MS Mincho" w:cs="Arial"/>
          <w:bCs/>
          <w:sz w:val="24"/>
          <w:szCs w:val="24"/>
          <w:lang w:eastAsia="ja-JP"/>
        </w:rPr>
        <w:t xml:space="preserve"> – 29</w:t>
      </w:r>
      <w:r w:rsidRPr="00201791">
        <w:rPr>
          <w:rFonts w:eastAsia="MS Mincho" w:cs="Arial"/>
          <w:bCs/>
          <w:sz w:val="24"/>
          <w:szCs w:val="24"/>
          <w:vertAlign w:val="superscript"/>
          <w:lang w:eastAsia="ja-JP"/>
        </w:rPr>
        <w:t>th</w:t>
      </w:r>
      <w:r w:rsidR="0075074F">
        <w:rPr>
          <w:rFonts w:eastAsia="MS Mincho" w:cs="Arial"/>
          <w:bCs/>
          <w:sz w:val="24"/>
          <w:szCs w:val="24"/>
          <w:lang w:eastAsia="ja-JP"/>
        </w:rPr>
        <w:t>, 2025</w:t>
      </w:r>
    </w:p>
    <w:p w14:paraId="534B7880" w14:textId="15E6DEAA"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201791">
        <w:rPr>
          <w:rFonts w:ascii="Arial" w:hAnsi="Arial"/>
          <w:sz w:val="24"/>
        </w:rPr>
        <w:t>8</w:t>
      </w:r>
      <w:r w:rsidR="007144D5">
        <w:rPr>
          <w:rFonts w:ascii="Arial" w:hAnsi="Arial"/>
          <w:sz w:val="24"/>
        </w:rPr>
        <w:t>.5</w:t>
      </w:r>
      <w:r w:rsidR="00BD53C3">
        <w:rPr>
          <w:rFonts w:ascii="Arial" w:hAnsi="Arial"/>
          <w:sz w:val="24"/>
        </w:rPr>
        <w:t>.</w:t>
      </w:r>
      <w:r w:rsidR="00131622">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0C2F89C3"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31622" w:rsidRPr="00131622">
        <w:rPr>
          <w:rFonts w:ascii="Arial" w:hAnsi="Arial"/>
          <w:sz w:val="24"/>
          <w:lang w:eastAsia="ko-KR"/>
        </w:rPr>
        <w:t>Remaining issues on adaptation of common signal/channel</w:t>
      </w:r>
      <w:r w:rsidR="00131622">
        <w:rPr>
          <w:rFonts w:ascii="Arial" w:hAnsi="Arial"/>
          <w:sz w:val="24"/>
          <w:lang w:eastAsia="ko-KR"/>
        </w:rPr>
        <w:t xml:space="preserve"> </w:t>
      </w:r>
      <w:r w:rsidR="00131622" w:rsidRPr="00131622">
        <w:rPr>
          <w:rFonts w:ascii="Arial" w:hAnsi="Arial"/>
          <w:sz w:val="24"/>
          <w:lang w:eastAsia="ko-KR"/>
        </w:rPr>
        <w:t>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E3EE3A4" w14:textId="4A5B867F"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t>
      </w:r>
      <w:r w:rsidR="00AB705F">
        <w:rPr>
          <w:rFonts w:eastAsiaTheme="minorEastAsia"/>
          <w:lang w:eastAsia="ko-KR"/>
        </w:rPr>
        <w:t>remaining issues</w:t>
      </w:r>
      <w:r w:rsidR="00F36489">
        <w:rPr>
          <w:rFonts w:eastAsiaTheme="minorEastAsia"/>
          <w:lang w:eastAsia="ko-KR"/>
        </w:rPr>
        <w:t xml:space="preserve"> on supporting </w:t>
      </w:r>
      <w:r w:rsidR="00131622" w:rsidRPr="00131622">
        <w:rPr>
          <w:rFonts w:eastAsiaTheme="minorEastAsia"/>
          <w:lang w:eastAsia="ko-KR"/>
        </w:rPr>
        <w:t>adaptation of common signal/channel transmissions</w:t>
      </w:r>
      <w:r w:rsidR="00131622">
        <w:rPr>
          <w:rFonts w:eastAsiaTheme="minorEastAsia"/>
          <w:lang w:eastAsia="ko-KR"/>
        </w:rPr>
        <w:t xml:space="preserve"> are discussed</w:t>
      </w:r>
      <w:r w:rsidR="00017C6D">
        <w:rPr>
          <w:rFonts w:eastAsiaTheme="minorEastAsia"/>
          <w:lang w:eastAsia="ko-KR"/>
        </w:rPr>
        <w:t>,</w:t>
      </w:r>
      <w:r w:rsidR="00131622">
        <w:rPr>
          <w:rFonts w:eastAsiaTheme="minorEastAsia"/>
          <w:lang w:eastAsia="ko-KR"/>
        </w:rPr>
        <w:t xml:space="preserve"> </w:t>
      </w:r>
      <w:r w:rsidR="00017C6D">
        <w:rPr>
          <w:rFonts w:eastAsiaTheme="minorEastAsia"/>
          <w:lang w:eastAsia="ko-KR"/>
        </w:rPr>
        <w:t xml:space="preserve">including </w:t>
      </w:r>
      <w:r w:rsidR="00131622">
        <w:rPr>
          <w:rFonts w:eastAsiaTheme="minorEastAsia"/>
          <w:lang w:eastAsia="ko-KR"/>
        </w:rPr>
        <w:t xml:space="preserve">two aspects on the RA-RNTI calculation and PDCCH order </w:t>
      </w:r>
      <w:r w:rsidR="00890752">
        <w:rPr>
          <w:rFonts w:eastAsia="宋体"/>
          <w:lang w:eastAsia="zh-CN"/>
        </w:rPr>
        <w:t xml:space="preserve">triggered </w:t>
      </w:r>
      <w:r w:rsidR="00131622">
        <w:rPr>
          <w:rFonts w:eastAsiaTheme="minorEastAsia"/>
          <w:lang w:eastAsia="ko-KR"/>
        </w:rPr>
        <w:t>RACH when there is additional PRACH</w:t>
      </w:r>
      <w:r w:rsidR="000A3194">
        <w:rPr>
          <w:rFonts w:eastAsiaTheme="minorEastAsia"/>
          <w:lang w:eastAsia="ko-KR"/>
        </w:rPr>
        <w:t>.</w:t>
      </w:r>
    </w:p>
    <w:p w14:paraId="5B43E40A" w14:textId="3B36C699" w:rsidR="009C7280" w:rsidRPr="00FA65A4" w:rsidRDefault="00131622" w:rsidP="009C72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RA-RNTI calculation</w:t>
      </w:r>
    </w:p>
    <w:p w14:paraId="17C83567" w14:textId="6ED3A571" w:rsidR="006B2624" w:rsidRDefault="00BB3D72" w:rsidP="00746209">
      <w:pPr>
        <w:spacing w:before="240" w:after="120" w:line="288" w:lineRule="auto"/>
        <w:ind w:firstLine="431"/>
        <w:jc w:val="both"/>
        <w:rPr>
          <w:rFonts w:eastAsiaTheme="minorEastAsia"/>
          <w:lang w:eastAsia="ko-KR"/>
        </w:rPr>
      </w:pPr>
      <w:r>
        <w:rPr>
          <w:rFonts w:eastAsiaTheme="minorEastAsia"/>
          <w:lang w:eastAsia="ko-KR"/>
        </w:rPr>
        <w:t xml:space="preserve">In the </w:t>
      </w:r>
      <w:r w:rsidR="00131622">
        <w:rPr>
          <w:rFonts w:eastAsiaTheme="minorEastAsia"/>
          <w:lang w:eastAsia="ko-KR"/>
        </w:rPr>
        <w:t>coming LS from RAN2 [1]</w:t>
      </w:r>
      <w:r w:rsidR="00577834">
        <w:rPr>
          <w:rFonts w:eastAsiaTheme="minorEastAsia"/>
          <w:lang w:eastAsia="ko-KR"/>
        </w:rPr>
        <w:t>, the following information is given.</w:t>
      </w:r>
    </w:p>
    <w:tbl>
      <w:tblPr>
        <w:tblStyle w:val="TableGrid"/>
        <w:tblW w:w="0" w:type="auto"/>
        <w:tblLook w:val="04A0" w:firstRow="1" w:lastRow="0" w:firstColumn="1" w:lastColumn="0" w:noHBand="0" w:noVBand="1"/>
      </w:tblPr>
      <w:tblGrid>
        <w:gridCol w:w="9628"/>
      </w:tblGrid>
      <w:tr w:rsidR="00BB3D72" w14:paraId="45E983C4" w14:textId="77777777" w:rsidTr="00BB3D72">
        <w:tc>
          <w:tcPr>
            <w:tcW w:w="9628" w:type="dxa"/>
          </w:tcPr>
          <w:p w14:paraId="5BAEDBD5" w14:textId="77777777" w:rsidR="00577834" w:rsidRPr="00577834" w:rsidRDefault="00577834" w:rsidP="00577834">
            <w:pPr>
              <w:spacing w:after="120"/>
              <w:rPr>
                <w:rFonts w:ascii="Arial" w:eastAsia="宋体" w:hAnsi="Arial" w:cs="Arial"/>
                <w:b/>
                <w:lang w:val="en-GB"/>
              </w:rPr>
            </w:pPr>
            <w:r w:rsidRPr="00577834">
              <w:rPr>
                <w:rFonts w:ascii="Arial" w:eastAsia="宋体" w:hAnsi="Arial" w:cs="Arial"/>
                <w:b/>
                <w:lang w:val="en-GB"/>
              </w:rPr>
              <w:t>1. Overall Description:</w:t>
            </w:r>
          </w:p>
          <w:p w14:paraId="5E344EAC" w14:textId="77777777" w:rsidR="00577834" w:rsidRPr="00577834" w:rsidRDefault="00577834" w:rsidP="00577834">
            <w:pPr>
              <w:tabs>
                <w:tab w:val="center" w:pos="4153"/>
                <w:tab w:val="right" w:pos="8306"/>
              </w:tabs>
              <w:spacing w:after="120"/>
              <w:rPr>
                <w:rFonts w:ascii="Arial" w:eastAsia="宋体" w:hAnsi="Arial" w:cs="Arial"/>
              </w:rPr>
            </w:pPr>
            <w:r w:rsidRPr="00577834">
              <w:rPr>
                <w:rFonts w:ascii="Arial" w:eastAsia="宋体" w:hAnsi="Arial" w:cs="Arial"/>
              </w:rPr>
              <w:t xml:space="preserve">RAN2 assumes that </w:t>
            </w:r>
            <w:proofErr w:type="spellStart"/>
            <w:r w:rsidRPr="00577834">
              <w:rPr>
                <w:rFonts w:ascii="Arial" w:eastAsia="宋体" w:hAnsi="Arial" w:cs="Arial"/>
              </w:rPr>
              <w:t>f_id</w:t>
            </w:r>
            <w:proofErr w:type="spellEnd"/>
            <w:r w:rsidRPr="00577834">
              <w:rPr>
                <w:rFonts w:ascii="Arial" w:eastAsia="宋体" w:hAnsi="Arial" w:cs="Arial"/>
              </w:rPr>
              <w:t xml:space="preserve"> for the additional PRACH resources is reinterpreted as the index of the PRACH occasion in the frequency domain plus the number of </w:t>
            </w:r>
            <w:proofErr w:type="spellStart"/>
            <w:r w:rsidRPr="00577834">
              <w:rPr>
                <w:rFonts w:ascii="Arial" w:eastAsia="宋体" w:hAnsi="Arial" w:cs="Arial"/>
              </w:rPr>
              <w:t>FDMed</w:t>
            </w:r>
            <w:proofErr w:type="spellEnd"/>
            <w:r w:rsidRPr="00577834">
              <w:rPr>
                <w:rFonts w:ascii="Arial" w:eastAsia="宋体" w:hAnsi="Arial" w:cs="Arial"/>
              </w:rPr>
              <w:t xml:space="preserve"> legacy ROs.</w:t>
            </w:r>
          </w:p>
          <w:p w14:paraId="17BB0397" w14:textId="77777777" w:rsidR="00577834" w:rsidRPr="00577834" w:rsidRDefault="00577834" w:rsidP="00577834">
            <w:pPr>
              <w:tabs>
                <w:tab w:val="center" w:pos="4153"/>
                <w:tab w:val="right" w:pos="8306"/>
              </w:tabs>
              <w:spacing w:after="120"/>
              <w:rPr>
                <w:rFonts w:ascii="Arial" w:eastAsia="宋体" w:hAnsi="Arial" w:cs="Arial"/>
              </w:rPr>
            </w:pPr>
            <w:r w:rsidRPr="00577834">
              <w:rPr>
                <w:rFonts w:ascii="Arial" w:eastAsia="宋体" w:hAnsi="Arial" w:cs="Arial"/>
              </w:rPr>
              <w:t xml:space="preserve">Therefore, RAN2 agreed there is no need to extend the RA-RNTI space for additional PRACH occasions and sees no RAN2 impact for RA-RNTI calculation nor other MAC impact. </w:t>
            </w:r>
          </w:p>
          <w:p w14:paraId="7C8568EE" w14:textId="77777777" w:rsidR="00577834" w:rsidRPr="00577834" w:rsidRDefault="00577834" w:rsidP="00577834">
            <w:pPr>
              <w:tabs>
                <w:tab w:val="center" w:pos="4153"/>
                <w:tab w:val="right" w:pos="8306"/>
              </w:tabs>
              <w:spacing w:after="120"/>
              <w:rPr>
                <w:rFonts w:ascii="Arial" w:eastAsia="宋体" w:hAnsi="Arial" w:cs="Arial"/>
              </w:rPr>
            </w:pPr>
          </w:p>
          <w:p w14:paraId="251771B1" w14:textId="77777777" w:rsidR="00577834" w:rsidRPr="00577834" w:rsidRDefault="00577834" w:rsidP="00577834">
            <w:pPr>
              <w:spacing w:after="120"/>
              <w:rPr>
                <w:rFonts w:ascii="Arial" w:eastAsia="宋体" w:hAnsi="Arial" w:cs="Arial"/>
                <w:b/>
                <w:lang w:val="en-GB"/>
              </w:rPr>
            </w:pPr>
            <w:r w:rsidRPr="00577834">
              <w:rPr>
                <w:rFonts w:ascii="Arial" w:eastAsia="宋体" w:hAnsi="Arial" w:cs="Arial"/>
                <w:b/>
                <w:lang w:val="en-GB"/>
              </w:rPr>
              <w:t>2. Actions:</w:t>
            </w:r>
          </w:p>
          <w:p w14:paraId="0F715744" w14:textId="77777777" w:rsidR="00577834" w:rsidRPr="00577834" w:rsidRDefault="00577834" w:rsidP="00577834">
            <w:pPr>
              <w:spacing w:after="120"/>
              <w:ind w:left="1985" w:hanging="1985"/>
              <w:rPr>
                <w:rFonts w:ascii="Arial" w:eastAsia="宋体" w:hAnsi="Arial" w:cs="Arial"/>
                <w:b/>
                <w:lang w:val="en-GB"/>
              </w:rPr>
            </w:pPr>
            <w:r w:rsidRPr="00577834">
              <w:rPr>
                <w:rFonts w:ascii="Arial" w:eastAsia="宋体" w:hAnsi="Arial" w:cs="Arial"/>
                <w:b/>
                <w:lang w:val="en-GB"/>
              </w:rPr>
              <w:t>To RAN1 group.</w:t>
            </w:r>
          </w:p>
          <w:p w14:paraId="0FA84847" w14:textId="65E23D57" w:rsidR="00BB3D72" w:rsidRPr="00577834" w:rsidRDefault="00577834" w:rsidP="00577834">
            <w:pPr>
              <w:spacing w:after="120"/>
              <w:ind w:left="993" w:hanging="993"/>
              <w:rPr>
                <w:rFonts w:ascii="Arial" w:eastAsia="宋体" w:hAnsi="Arial" w:cs="Arial"/>
                <w:lang w:val="en-GB"/>
              </w:rPr>
            </w:pPr>
            <w:r w:rsidRPr="00577834">
              <w:rPr>
                <w:rFonts w:ascii="Arial" w:eastAsia="宋体" w:hAnsi="Arial" w:cs="Arial"/>
                <w:b/>
                <w:lang w:val="en-GB"/>
              </w:rPr>
              <w:t xml:space="preserve">ACTION: </w:t>
            </w:r>
            <w:r w:rsidRPr="00577834">
              <w:rPr>
                <w:rFonts w:ascii="Arial" w:eastAsia="宋体" w:hAnsi="Arial" w:cs="Arial"/>
                <w:b/>
                <w:lang w:val="en-GB"/>
              </w:rPr>
              <w:tab/>
            </w:r>
            <w:r w:rsidRPr="00577834">
              <w:rPr>
                <w:rFonts w:ascii="Arial" w:eastAsia="宋体" w:hAnsi="Arial" w:cs="Arial"/>
                <w:lang w:val="en-GB"/>
              </w:rPr>
              <w:t>RAN2 respectfully asks RAN1 to take it into consideration.</w:t>
            </w:r>
          </w:p>
        </w:tc>
      </w:tr>
    </w:tbl>
    <w:p w14:paraId="742CBC57" w14:textId="452327E0" w:rsidR="00B349BB" w:rsidRDefault="00B349BB" w:rsidP="00F41B6C">
      <w:pPr>
        <w:spacing w:before="240" w:after="0" w:line="288" w:lineRule="auto"/>
        <w:jc w:val="both"/>
        <w:rPr>
          <w:rFonts w:eastAsia="宋体"/>
          <w:iCs/>
          <w:color w:val="000000" w:themeColor="text1"/>
          <w:lang w:eastAsia="zh-CN"/>
        </w:rPr>
      </w:pPr>
      <w:r>
        <w:rPr>
          <w:rFonts w:eastAsia="宋体"/>
          <w:iCs/>
          <w:color w:val="000000" w:themeColor="text1"/>
          <w:lang w:eastAsia="zh-CN"/>
        </w:rPr>
        <w:t>The information RAN2 share</w:t>
      </w:r>
      <w:r w:rsidR="00F357A5">
        <w:rPr>
          <w:rFonts w:eastAsia="宋体"/>
          <w:iCs/>
          <w:color w:val="000000" w:themeColor="text1"/>
          <w:lang w:eastAsia="zh-CN"/>
        </w:rPr>
        <w:t>s</w:t>
      </w:r>
      <w:r>
        <w:rPr>
          <w:rFonts w:eastAsia="宋体"/>
          <w:iCs/>
          <w:color w:val="000000" w:themeColor="text1"/>
          <w:lang w:eastAsia="zh-CN"/>
        </w:rPr>
        <w:t xml:space="preserve"> with RAN1 is that, the ‘</w:t>
      </w:r>
      <w:proofErr w:type="spellStart"/>
      <w:r>
        <w:rPr>
          <w:rFonts w:eastAsia="宋体"/>
          <w:iCs/>
          <w:color w:val="000000" w:themeColor="text1"/>
          <w:lang w:eastAsia="zh-CN"/>
        </w:rPr>
        <w:t>f_id</w:t>
      </w:r>
      <w:proofErr w:type="spellEnd"/>
      <w:r>
        <w:rPr>
          <w:rFonts w:eastAsia="宋体"/>
          <w:iCs/>
          <w:color w:val="000000" w:themeColor="text1"/>
          <w:lang w:eastAsia="zh-CN"/>
        </w:rPr>
        <w:t xml:space="preserve">’ for the additional PRACH resource is the plus on top of the </w:t>
      </w:r>
      <w:proofErr w:type="spellStart"/>
      <w:r>
        <w:rPr>
          <w:rFonts w:eastAsia="宋体"/>
          <w:iCs/>
          <w:color w:val="000000" w:themeColor="text1"/>
          <w:lang w:eastAsia="zh-CN"/>
        </w:rPr>
        <w:t>FDMed</w:t>
      </w:r>
      <w:proofErr w:type="spellEnd"/>
      <w:r>
        <w:rPr>
          <w:rFonts w:eastAsia="宋体"/>
          <w:iCs/>
          <w:color w:val="000000" w:themeColor="text1"/>
          <w:lang w:eastAsia="zh-CN"/>
        </w:rPr>
        <w:t xml:space="preserve"> legacy ROs</w:t>
      </w:r>
      <w:r w:rsidR="00F357A5">
        <w:rPr>
          <w:rFonts w:eastAsia="宋体"/>
          <w:iCs/>
          <w:color w:val="000000" w:themeColor="text1"/>
          <w:lang w:eastAsia="zh-CN"/>
        </w:rPr>
        <w:t>, which</w:t>
      </w:r>
      <w:r>
        <w:rPr>
          <w:rFonts w:eastAsia="宋体"/>
          <w:iCs/>
          <w:color w:val="000000" w:themeColor="text1"/>
          <w:lang w:eastAsia="zh-CN"/>
        </w:rPr>
        <w:t xml:space="preserve"> is aligned with our </w:t>
      </w:r>
      <w:proofErr w:type="gramStart"/>
      <w:r>
        <w:rPr>
          <w:rFonts w:eastAsia="宋体"/>
          <w:iCs/>
          <w:color w:val="000000" w:themeColor="text1"/>
          <w:lang w:eastAsia="zh-CN"/>
        </w:rPr>
        <w:t>understanding .</w:t>
      </w:r>
      <w:proofErr w:type="gramEnd"/>
      <w:r>
        <w:rPr>
          <w:rFonts w:eastAsia="宋体"/>
          <w:iCs/>
          <w:color w:val="000000" w:themeColor="text1"/>
          <w:lang w:eastAsia="zh-CN"/>
        </w:rPr>
        <w:t xml:space="preserve"> In addition, RAN2 thinks there is no need to extend the RA-RNTI space which is also aligned with RAN1 agreement that the total </w:t>
      </w:r>
      <w:proofErr w:type="spellStart"/>
      <w:r>
        <w:rPr>
          <w:rFonts w:eastAsia="宋体"/>
          <w:iCs/>
          <w:color w:val="000000" w:themeColor="text1"/>
          <w:lang w:eastAsia="zh-CN"/>
        </w:rPr>
        <w:t>FDMed</w:t>
      </w:r>
      <w:proofErr w:type="spellEnd"/>
      <w:r>
        <w:rPr>
          <w:rFonts w:eastAsia="宋体"/>
          <w:iCs/>
          <w:color w:val="000000" w:themeColor="text1"/>
          <w:lang w:eastAsia="zh-CN"/>
        </w:rPr>
        <w:t xml:space="preserve"> RO from both legacy and additional RO should not exceeds 8. However, the last part, </w:t>
      </w:r>
      <w:r w:rsidR="00F357A5">
        <w:rPr>
          <w:rFonts w:eastAsia="宋体"/>
          <w:iCs/>
          <w:color w:val="000000" w:themeColor="text1"/>
          <w:lang w:eastAsia="zh-CN"/>
        </w:rPr>
        <w:t xml:space="preserve">that </w:t>
      </w:r>
      <w:r>
        <w:rPr>
          <w:rFonts w:eastAsia="宋体"/>
          <w:iCs/>
          <w:color w:val="000000" w:themeColor="text1"/>
          <w:lang w:eastAsia="zh-CN"/>
        </w:rPr>
        <w:t>there is no RAN2 impact for RA-RNTI calculation, may not be the case for this design.</w:t>
      </w:r>
    </w:p>
    <w:p w14:paraId="101C04C2" w14:textId="72441F42" w:rsidR="00B349BB" w:rsidRDefault="00F357A5" w:rsidP="00B349BB">
      <w:pPr>
        <w:spacing w:before="240" w:after="0" w:line="288" w:lineRule="auto"/>
        <w:jc w:val="both"/>
        <w:rPr>
          <w:rFonts w:eastAsia="宋体"/>
          <w:iCs/>
          <w:color w:val="000000" w:themeColor="text1"/>
          <w:lang w:eastAsia="zh-CN"/>
        </w:rPr>
      </w:pPr>
      <w:r>
        <w:rPr>
          <w:rFonts w:eastAsia="宋体"/>
          <w:iCs/>
          <w:color w:val="000000" w:themeColor="text1"/>
          <w:lang w:eastAsia="zh-CN"/>
        </w:rPr>
        <w:t xml:space="preserve">RAN2’s </w:t>
      </w:r>
      <w:r w:rsidR="00B349BB">
        <w:rPr>
          <w:rFonts w:eastAsia="宋体"/>
          <w:iCs/>
          <w:color w:val="000000" w:themeColor="text1"/>
          <w:lang w:eastAsia="zh-CN"/>
        </w:rPr>
        <w:t xml:space="preserve">expectation from our understanding is that, the change can happen to the </w:t>
      </w:r>
      <w:proofErr w:type="spellStart"/>
      <w:r w:rsidR="00B349BB">
        <w:rPr>
          <w:rFonts w:eastAsia="宋体"/>
          <w:iCs/>
          <w:color w:val="000000" w:themeColor="text1"/>
          <w:lang w:eastAsia="zh-CN"/>
        </w:rPr>
        <w:t>n_RA</w:t>
      </w:r>
      <w:proofErr w:type="spellEnd"/>
      <w:r w:rsidR="00B349BB">
        <w:rPr>
          <w:rFonts w:eastAsia="宋体"/>
          <w:iCs/>
          <w:color w:val="000000" w:themeColor="text1"/>
          <w:lang w:eastAsia="zh-CN"/>
        </w:rPr>
        <w:t xml:space="preserve"> in TS 38.211. However, </w:t>
      </w:r>
      <w:r w:rsidR="009A65BF">
        <w:rPr>
          <w:rFonts w:eastAsia="宋体"/>
          <w:iCs/>
          <w:color w:val="000000" w:themeColor="text1"/>
          <w:lang w:eastAsia="zh-CN"/>
        </w:rPr>
        <w:t>t</w:t>
      </w:r>
      <w:r w:rsidR="00B349BB" w:rsidRPr="00B349BB">
        <w:rPr>
          <w:rFonts w:eastAsia="宋体"/>
          <w:iCs/>
          <w:color w:val="000000" w:themeColor="text1"/>
          <w:lang w:eastAsia="zh-CN"/>
        </w:rPr>
        <w:t xml:space="preserve">he key </w:t>
      </w:r>
      <w:r w:rsidR="009A65BF">
        <w:rPr>
          <w:rFonts w:eastAsia="宋体"/>
          <w:iCs/>
          <w:color w:val="000000" w:themeColor="text1"/>
          <w:lang w:eastAsia="zh-CN"/>
        </w:rPr>
        <w:t>fact</w:t>
      </w:r>
      <w:r w:rsidR="00B349BB" w:rsidRPr="00B349BB">
        <w:rPr>
          <w:rFonts w:eastAsia="宋体"/>
          <w:iCs/>
          <w:color w:val="000000" w:themeColor="text1"/>
          <w:lang w:eastAsia="zh-CN"/>
        </w:rPr>
        <w:t xml:space="preserve"> is that the </w:t>
      </w:r>
      <w:proofErr w:type="spellStart"/>
      <w:r w:rsidR="00B349BB" w:rsidRPr="00B349BB">
        <w:rPr>
          <w:rFonts w:eastAsia="宋体"/>
          <w:iCs/>
          <w:color w:val="000000" w:themeColor="text1"/>
          <w:lang w:eastAsia="zh-CN"/>
        </w:rPr>
        <w:t>n_RA</w:t>
      </w:r>
      <w:proofErr w:type="spellEnd"/>
      <w:r w:rsidR="00B349BB" w:rsidRPr="00B349BB">
        <w:rPr>
          <w:rFonts w:eastAsia="宋体"/>
          <w:iCs/>
          <w:color w:val="000000" w:themeColor="text1"/>
          <w:lang w:eastAsia="zh-CN"/>
        </w:rPr>
        <w:t xml:space="preserve"> is the index used for </w:t>
      </w:r>
      <w:r>
        <w:rPr>
          <w:rFonts w:eastAsia="宋体"/>
          <w:iCs/>
          <w:color w:val="000000" w:themeColor="text1"/>
          <w:lang w:eastAsia="zh-CN"/>
        </w:rPr>
        <w:t xml:space="preserve">the </w:t>
      </w:r>
      <w:r w:rsidR="009A65BF" w:rsidRPr="00B349BB">
        <w:rPr>
          <w:rFonts w:eastAsia="宋体"/>
          <w:iCs/>
          <w:color w:val="000000" w:themeColor="text1"/>
          <w:lang w:eastAsia="zh-CN"/>
        </w:rPr>
        <w:t>physical</w:t>
      </w:r>
      <w:r w:rsidR="00B349BB" w:rsidRPr="00B349BB">
        <w:rPr>
          <w:rFonts w:eastAsia="宋体"/>
          <w:iCs/>
          <w:color w:val="000000" w:themeColor="text1"/>
          <w:lang w:eastAsia="zh-CN"/>
        </w:rPr>
        <w:t xml:space="preserve"> signal generation</w:t>
      </w:r>
      <w:r w:rsidR="009A65BF">
        <w:rPr>
          <w:rFonts w:eastAsia="宋体"/>
          <w:iCs/>
          <w:color w:val="000000" w:themeColor="text1"/>
          <w:lang w:eastAsia="zh-CN"/>
        </w:rPr>
        <w:t>.</w:t>
      </w:r>
      <w:r w:rsidR="00B349BB" w:rsidRPr="00B349BB">
        <w:rPr>
          <w:rFonts w:eastAsia="宋体"/>
          <w:iCs/>
          <w:color w:val="000000" w:themeColor="text1"/>
          <w:lang w:eastAsia="zh-CN"/>
        </w:rPr>
        <w:t xml:space="preserve"> </w:t>
      </w:r>
      <w:r w:rsidR="009A65BF">
        <w:rPr>
          <w:rFonts w:eastAsia="宋体"/>
          <w:iCs/>
          <w:color w:val="000000" w:themeColor="text1"/>
          <w:lang w:eastAsia="zh-CN"/>
        </w:rPr>
        <w:t>I</w:t>
      </w:r>
      <w:r w:rsidR="00B349BB" w:rsidRPr="00B349BB">
        <w:rPr>
          <w:rFonts w:eastAsia="宋体"/>
          <w:iCs/>
          <w:color w:val="000000" w:themeColor="text1"/>
          <w:lang w:eastAsia="zh-CN"/>
        </w:rPr>
        <w:t xml:space="preserve">n </w:t>
      </w:r>
      <w:r w:rsidR="009A65BF">
        <w:rPr>
          <w:rFonts w:eastAsia="宋体"/>
          <w:iCs/>
          <w:color w:val="000000" w:themeColor="text1"/>
          <w:lang w:eastAsia="zh-CN"/>
        </w:rPr>
        <w:t>this</w:t>
      </w:r>
      <w:r w:rsidR="00B349BB" w:rsidRPr="00B349BB">
        <w:rPr>
          <w:rFonts w:eastAsia="宋体"/>
          <w:iCs/>
          <w:color w:val="000000" w:themeColor="text1"/>
          <w:lang w:eastAsia="zh-CN"/>
        </w:rPr>
        <w:t xml:space="preserve"> case, the legacy RO and additional RO has their own preamble </w:t>
      </w:r>
      <w:proofErr w:type="spellStart"/>
      <w:r w:rsidR="00B349BB" w:rsidRPr="00B349BB">
        <w:rPr>
          <w:rFonts w:eastAsia="宋体"/>
          <w:iCs/>
          <w:color w:val="000000" w:themeColor="text1"/>
          <w:lang w:eastAsia="zh-CN"/>
        </w:rPr>
        <w:t>FrequencyStart</w:t>
      </w:r>
      <w:proofErr w:type="spellEnd"/>
      <w:r w:rsidR="00B349BB" w:rsidRPr="00B349BB">
        <w:rPr>
          <w:rFonts w:eastAsia="宋体"/>
          <w:iCs/>
          <w:color w:val="000000" w:themeColor="text1"/>
          <w:lang w:eastAsia="zh-CN"/>
        </w:rPr>
        <w:t xml:space="preserve"> indication</w:t>
      </w:r>
      <w:r>
        <w:rPr>
          <w:rFonts w:eastAsia="宋体"/>
          <w:iCs/>
          <w:color w:val="000000" w:themeColor="text1"/>
          <w:lang w:eastAsia="zh-CN"/>
        </w:rPr>
        <w:t>s</w:t>
      </w:r>
      <w:r w:rsidR="00B349BB" w:rsidRPr="00B349BB">
        <w:rPr>
          <w:rFonts w:eastAsia="宋体"/>
          <w:iCs/>
          <w:color w:val="000000" w:themeColor="text1"/>
          <w:lang w:eastAsia="zh-CN"/>
        </w:rPr>
        <w:t xml:space="preserve"> and the </w:t>
      </w:r>
      <w:r w:rsidR="009A65BF">
        <w:rPr>
          <w:rFonts w:eastAsia="宋体"/>
          <w:iCs/>
          <w:color w:val="000000" w:themeColor="text1"/>
          <w:lang w:eastAsia="zh-CN"/>
        </w:rPr>
        <w:t xml:space="preserve">corresponding </w:t>
      </w:r>
      <w:proofErr w:type="spellStart"/>
      <w:r w:rsidR="00B349BB" w:rsidRPr="00B349BB">
        <w:rPr>
          <w:rFonts w:eastAsia="宋体"/>
          <w:iCs/>
          <w:color w:val="000000" w:themeColor="text1"/>
          <w:lang w:eastAsia="zh-CN"/>
        </w:rPr>
        <w:t>n_RA</w:t>
      </w:r>
      <w:proofErr w:type="spellEnd"/>
      <w:r w:rsidR="009A65BF">
        <w:rPr>
          <w:rFonts w:eastAsia="宋体"/>
          <w:iCs/>
          <w:color w:val="000000" w:themeColor="text1"/>
          <w:lang w:eastAsia="zh-CN"/>
        </w:rPr>
        <w:t xml:space="preserve"> values</w:t>
      </w:r>
      <w:r>
        <w:rPr>
          <w:rFonts w:eastAsia="宋体"/>
          <w:iCs/>
          <w:color w:val="000000" w:themeColor="text1"/>
          <w:lang w:eastAsia="zh-CN"/>
        </w:rPr>
        <w:t>.</w:t>
      </w:r>
      <w:r w:rsidR="00B349BB" w:rsidRPr="00B349BB">
        <w:rPr>
          <w:rFonts w:eastAsia="宋体"/>
          <w:iCs/>
          <w:color w:val="000000" w:themeColor="text1"/>
          <w:lang w:eastAsia="zh-CN"/>
        </w:rPr>
        <w:t xml:space="preserve"> </w:t>
      </w:r>
      <w:r>
        <w:rPr>
          <w:rFonts w:eastAsia="宋体"/>
          <w:iCs/>
          <w:color w:val="000000" w:themeColor="text1"/>
          <w:lang w:eastAsia="zh-CN"/>
        </w:rPr>
        <w:t>I</w:t>
      </w:r>
      <w:r w:rsidR="00B349BB" w:rsidRPr="00B349BB">
        <w:rPr>
          <w:rFonts w:eastAsia="宋体"/>
          <w:iCs/>
          <w:color w:val="000000" w:themeColor="text1"/>
          <w:lang w:eastAsia="zh-CN"/>
        </w:rPr>
        <w:t xml:space="preserve">f we force them to be connected, there will </w:t>
      </w:r>
      <w:r w:rsidR="009A65BF">
        <w:rPr>
          <w:rFonts w:eastAsia="宋体"/>
          <w:iCs/>
          <w:color w:val="000000" w:themeColor="text1"/>
          <w:lang w:eastAsia="zh-CN"/>
        </w:rPr>
        <w:t xml:space="preserve">be </w:t>
      </w:r>
      <w:r w:rsidR="00B349BB" w:rsidRPr="00B349BB">
        <w:rPr>
          <w:rFonts w:eastAsia="宋体"/>
          <w:iCs/>
          <w:color w:val="000000" w:themeColor="text1"/>
          <w:lang w:eastAsia="zh-CN"/>
        </w:rPr>
        <w:t xml:space="preserve">huge change of the spec including the revision of the frequency start (including some virtual start with considering msg1 FDM for existing RO), revision of the </w:t>
      </w:r>
      <w:proofErr w:type="spellStart"/>
      <w:r w:rsidR="00B349BB" w:rsidRPr="00B349BB">
        <w:rPr>
          <w:rFonts w:eastAsia="宋体"/>
          <w:iCs/>
          <w:color w:val="000000" w:themeColor="text1"/>
          <w:lang w:eastAsia="zh-CN"/>
        </w:rPr>
        <w:t>n_RA</w:t>
      </w:r>
      <w:proofErr w:type="spellEnd"/>
      <w:r w:rsidR="00B349BB" w:rsidRPr="00B349BB">
        <w:rPr>
          <w:rFonts w:eastAsia="宋体"/>
          <w:iCs/>
          <w:color w:val="000000" w:themeColor="text1"/>
          <w:lang w:eastAsia="zh-CN"/>
        </w:rPr>
        <w:t xml:space="preserve"> counting (to force them to be </w:t>
      </w:r>
      <w:r w:rsidR="009A65BF" w:rsidRPr="00B349BB">
        <w:rPr>
          <w:rFonts w:eastAsia="宋体"/>
          <w:iCs/>
          <w:color w:val="000000" w:themeColor="text1"/>
          <w:lang w:eastAsia="zh-CN"/>
        </w:rPr>
        <w:t>continuously</w:t>
      </w:r>
      <w:r w:rsidR="00B349BB" w:rsidRPr="00B349BB">
        <w:rPr>
          <w:rFonts w:eastAsia="宋体"/>
          <w:iCs/>
          <w:color w:val="000000" w:themeColor="text1"/>
          <w:lang w:eastAsia="zh-CN"/>
        </w:rPr>
        <w:t xml:space="preserve"> indexing), </w:t>
      </w:r>
      <w:r w:rsidR="007D29C4" w:rsidRPr="00B349BB">
        <w:rPr>
          <w:rFonts w:eastAsia="宋体"/>
          <w:iCs/>
          <w:color w:val="000000" w:themeColor="text1"/>
          <w:lang w:eastAsia="zh-CN"/>
        </w:rPr>
        <w:t>and</w:t>
      </w:r>
      <w:r w:rsidR="00B349BB" w:rsidRPr="00B349BB">
        <w:rPr>
          <w:rFonts w:eastAsia="宋体"/>
          <w:iCs/>
          <w:color w:val="000000" w:themeColor="text1"/>
          <w:lang w:eastAsia="zh-CN"/>
        </w:rPr>
        <w:t xml:space="preserve"> build</w:t>
      </w:r>
      <w:r>
        <w:rPr>
          <w:rFonts w:eastAsia="宋体"/>
          <w:iCs/>
          <w:color w:val="000000" w:themeColor="text1"/>
          <w:lang w:eastAsia="zh-CN"/>
        </w:rPr>
        <w:t>ing</w:t>
      </w:r>
      <w:r w:rsidR="00B349BB" w:rsidRPr="00B349BB">
        <w:rPr>
          <w:rFonts w:eastAsia="宋体"/>
          <w:iCs/>
          <w:color w:val="000000" w:themeColor="text1"/>
          <w:lang w:eastAsia="zh-CN"/>
        </w:rPr>
        <w:t xml:space="preserve"> up the connection of </w:t>
      </w:r>
      <w:proofErr w:type="spellStart"/>
      <w:r w:rsidR="00B349BB" w:rsidRPr="00B349BB">
        <w:rPr>
          <w:rFonts w:eastAsia="宋体"/>
          <w:iCs/>
          <w:color w:val="000000" w:themeColor="text1"/>
          <w:lang w:eastAsia="zh-CN"/>
        </w:rPr>
        <w:t>n_RA</w:t>
      </w:r>
      <w:proofErr w:type="spellEnd"/>
      <w:r w:rsidR="00B349BB" w:rsidRPr="00B349BB">
        <w:rPr>
          <w:rFonts w:eastAsia="宋体"/>
          <w:iCs/>
          <w:color w:val="000000" w:themeColor="text1"/>
          <w:lang w:eastAsia="zh-CN"/>
        </w:rPr>
        <w:t xml:space="preserve"> to </w:t>
      </w:r>
      <w:proofErr w:type="spellStart"/>
      <w:r w:rsidR="00B349BB" w:rsidRPr="00B349BB">
        <w:rPr>
          <w:rFonts w:eastAsia="宋体"/>
          <w:iCs/>
          <w:color w:val="000000" w:themeColor="text1"/>
          <w:lang w:eastAsia="zh-CN"/>
        </w:rPr>
        <w:t>f_id</w:t>
      </w:r>
      <w:proofErr w:type="spellEnd"/>
      <w:r w:rsidR="00B349BB" w:rsidRPr="00B349BB">
        <w:rPr>
          <w:rFonts w:eastAsia="宋体"/>
          <w:iCs/>
          <w:color w:val="000000" w:themeColor="text1"/>
          <w:lang w:eastAsia="zh-CN"/>
        </w:rPr>
        <w:t xml:space="preserve"> (which is not </w:t>
      </w:r>
      <w:r w:rsidR="007D29C4">
        <w:rPr>
          <w:rFonts w:eastAsia="宋体"/>
          <w:iCs/>
          <w:color w:val="000000" w:themeColor="text1"/>
          <w:lang w:eastAsia="zh-CN"/>
        </w:rPr>
        <w:t xml:space="preserve">connected </w:t>
      </w:r>
      <w:r w:rsidR="00B349BB" w:rsidRPr="00B349BB">
        <w:rPr>
          <w:rFonts w:eastAsia="宋体"/>
          <w:iCs/>
          <w:color w:val="000000" w:themeColor="text1"/>
          <w:lang w:eastAsia="zh-CN"/>
        </w:rPr>
        <w:t xml:space="preserve">in previous). </w:t>
      </w:r>
      <w:r w:rsidR="007D29C4">
        <w:rPr>
          <w:rFonts w:eastAsia="宋体"/>
          <w:iCs/>
          <w:color w:val="000000" w:themeColor="text1"/>
          <w:lang w:eastAsia="zh-CN"/>
        </w:rPr>
        <w:t>Otherwise,</w:t>
      </w:r>
      <w:r w:rsidR="00B349BB" w:rsidRPr="00B349BB">
        <w:rPr>
          <w:rFonts w:eastAsia="宋体"/>
          <w:iCs/>
          <w:color w:val="000000" w:themeColor="text1"/>
          <w:lang w:eastAsia="zh-CN"/>
        </w:rPr>
        <w:t xml:space="preserve"> it cannot resolve the problem</w:t>
      </w:r>
      <w:r>
        <w:rPr>
          <w:rFonts w:eastAsia="宋体"/>
          <w:iCs/>
          <w:color w:val="000000" w:themeColor="text1"/>
          <w:lang w:eastAsia="zh-CN"/>
        </w:rPr>
        <w:t xml:space="preserve"> on</w:t>
      </w:r>
      <w:r w:rsidR="00B349BB" w:rsidRPr="00B349BB">
        <w:rPr>
          <w:rFonts w:eastAsia="宋体"/>
          <w:iCs/>
          <w:color w:val="000000" w:themeColor="text1"/>
          <w:lang w:eastAsia="zh-CN"/>
        </w:rPr>
        <w:t xml:space="preserve"> the</w:t>
      </w:r>
      <w:r w:rsidR="007D29C4">
        <w:rPr>
          <w:rFonts w:eastAsia="宋体"/>
          <w:iCs/>
          <w:color w:val="000000" w:themeColor="text1"/>
          <w:lang w:eastAsia="zh-CN"/>
        </w:rPr>
        <w:t xml:space="preserve"> ambiguity of</w:t>
      </w:r>
      <w:r w:rsidR="00B349BB" w:rsidRPr="00B349BB">
        <w:rPr>
          <w:rFonts w:eastAsia="宋体"/>
          <w:iCs/>
          <w:color w:val="000000" w:themeColor="text1"/>
          <w:lang w:eastAsia="zh-CN"/>
        </w:rPr>
        <w:t xml:space="preserve"> </w:t>
      </w:r>
      <w:proofErr w:type="spellStart"/>
      <w:r w:rsidR="00B349BB" w:rsidRPr="00B349BB">
        <w:rPr>
          <w:rFonts w:eastAsia="宋体"/>
          <w:iCs/>
          <w:color w:val="000000" w:themeColor="text1"/>
          <w:lang w:eastAsia="zh-CN"/>
        </w:rPr>
        <w:t>f_id</w:t>
      </w:r>
      <w:proofErr w:type="spellEnd"/>
      <w:r w:rsidR="00B349BB" w:rsidRPr="00B349BB">
        <w:rPr>
          <w:rFonts w:eastAsia="宋体"/>
          <w:iCs/>
          <w:color w:val="000000" w:themeColor="text1"/>
          <w:lang w:eastAsia="zh-CN"/>
        </w:rPr>
        <w:t xml:space="preserve"> used in the RA-RNTI calculation. </w:t>
      </w:r>
    </w:p>
    <w:p w14:paraId="53399267" w14:textId="2CA50F0F" w:rsidR="007D29C4" w:rsidRPr="007D29C4" w:rsidRDefault="007D29C4" w:rsidP="00B349BB">
      <w:pPr>
        <w:spacing w:before="240" w:after="0" w:line="288" w:lineRule="auto"/>
        <w:jc w:val="both"/>
        <w:rPr>
          <w:rFonts w:eastAsia="宋体"/>
          <w:b/>
          <w:bCs/>
          <w:i/>
          <w:color w:val="000000" w:themeColor="text1"/>
          <w:lang w:eastAsia="zh-CN"/>
        </w:rPr>
      </w:pPr>
      <w:r w:rsidRPr="007D29C4">
        <w:rPr>
          <w:rFonts w:eastAsia="宋体"/>
          <w:b/>
          <w:bCs/>
          <w:i/>
          <w:color w:val="000000" w:themeColor="text1"/>
          <w:lang w:eastAsia="zh-CN"/>
        </w:rPr>
        <w:t xml:space="preserve">Observation 1: it’s impractical to implement the </w:t>
      </w:r>
      <w:proofErr w:type="spellStart"/>
      <w:r w:rsidRPr="007D29C4">
        <w:rPr>
          <w:rFonts w:eastAsia="宋体"/>
          <w:b/>
          <w:bCs/>
          <w:i/>
          <w:color w:val="000000" w:themeColor="text1"/>
          <w:lang w:eastAsia="zh-CN"/>
        </w:rPr>
        <w:t>n_RA</w:t>
      </w:r>
      <w:proofErr w:type="spellEnd"/>
      <w:r w:rsidRPr="007D29C4">
        <w:rPr>
          <w:rFonts w:eastAsia="宋体"/>
          <w:b/>
          <w:bCs/>
          <w:i/>
          <w:color w:val="000000" w:themeColor="text1"/>
          <w:lang w:eastAsia="zh-CN"/>
        </w:rPr>
        <w:t xml:space="preserve"> revision according to the </w:t>
      </w:r>
      <w:proofErr w:type="spellStart"/>
      <w:r w:rsidRPr="007D29C4">
        <w:rPr>
          <w:rFonts w:eastAsia="宋体"/>
          <w:b/>
          <w:bCs/>
          <w:i/>
          <w:color w:val="000000" w:themeColor="text1"/>
          <w:lang w:eastAsia="zh-CN"/>
        </w:rPr>
        <w:t>f_id</w:t>
      </w:r>
      <w:proofErr w:type="spellEnd"/>
      <w:r>
        <w:rPr>
          <w:rFonts w:eastAsia="宋体"/>
          <w:b/>
          <w:bCs/>
          <w:i/>
          <w:color w:val="000000" w:themeColor="text1"/>
          <w:lang w:eastAsia="zh-CN"/>
        </w:rPr>
        <w:t xml:space="preserve"> applied for additional RACH in TS 38.211</w:t>
      </w:r>
      <w:r w:rsidRPr="007D29C4">
        <w:rPr>
          <w:rFonts w:eastAsia="宋体"/>
          <w:b/>
          <w:bCs/>
          <w:i/>
          <w:color w:val="000000" w:themeColor="text1"/>
          <w:lang w:eastAsia="zh-CN"/>
        </w:rPr>
        <w:t>.</w:t>
      </w:r>
    </w:p>
    <w:p w14:paraId="083CB8FF" w14:textId="232E2F2C" w:rsidR="00C519A8" w:rsidRDefault="007D29C4" w:rsidP="00B349BB">
      <w:pPr>
        <w:spacing w:before="240" w:after="0" w:line="288" w:lineRule="auto"/>
        <w:jc w:val="both"/>
        <w:rPr>
          <w:rFonts w:eastAsia="宋体"/>
          <w:iCs/>
          <w:color w:val="000000" w:themeColor="text1"/>
          <w:lang w:eastAsia="zh-CN"/>
        </w:rPr>
      </w:pPr>
      <w:r>
        <w:rPr>
          <w:rFonts w:eastAsia="宋体"/>
          <w:iCs/>
          <w:color w:val="000000" w:themeColor="text1"/>
          <w:lang w:eastAsia="zh-CN"/>
        </w:rPr>
        <w:t>On the other hand</w:t>
      </w:r>
      <w:r w:rsidR="00B349BB" w:rsidRPr="00B349BB">
        <w:rPr>
          <w:rFonts w:eastAsia="宋体" w:hint="eastAsia"/>
          <w:iCs/>
          <w:color w:val="000000" w:themeColor="text1"/>
          <w:lang w:eastAsia="zh-CN"/>
        </w:rPr>
        <w:t xml:space="preserve">, the revision in </w:t>
      </w:r>
      <w:proofErr w:type="spellStart"/>
      <w:r w:rsidR="00B349BB" w:rsidRPr="00B349BB">
        <w:rPr>
          <w:rFonts w:eastAsia="宋体" w:hint="eastAsia"/>
          <w:iCs/>
          <w:color w:val="000000" w:themeColor="text1"/>
          <w:lang w:eastAsia="zh-CN"/>
        </w:rPr>
        <w:t>f_id</w:t>
      </w:r>
      <w:proofErr w:type="spellEnd"/>
      <w:r w:rsidR="00B349BB" w:rsidRPr="00B349BB">
        <w:rPr>
          <w:rFonts w:eastAsia="宋体" w:hint="eastAsia"/>
          <w:iCs/>
          <w:color w:val="000000" w:themeColor="text1"/>
          <w:lang w:eastAsia="zh-CN"/>
        </w:rPr>
        <w:t xml:space="preserve"> in</w:t>
      </w:r>
      <w:r>
        <w:rPr>
          <w:rFonts w:eastAsia="宋体"/>
          <w:iCs/>
          <w:color w:val="000000" w:themeColor="text1"/>
          <w:lang w:eastAsia="zh-CN"/>
        </w:rPr>
        <w:t xml:space="preserve"> RA-RNTI calculation could be </w:t>
      </w:r>
      <w:r w:rsidR="00B349BB" w:rsidRPr="00B349BB">
        <w:rPr>
          <w:rFonts w:eastAsia="宋体" w:hint="eastAsia"/>
          <w:iCs/>
          <w:color w:val="000000" w:themeColor="text1"/>
          <w:lang w:eastAsia="zh-CN"/>
        </w:rPr>
        <w:t>much cleaner</w:t>
      </w:r>
      <w:r>
        <w:rPr>
          <w:rFonts w:eastAsia="宋体"/>
          <w:iCs/>
          <w:color w:val="000000" w:themeColor="text1"/>
          <w:lang w:eastAsia="zh-CN"/>
        </w:rPr>
        <w:t>. T</w:t>
      </w:r>
      <w:r w:rsidRPr="00B349BB">
        <w:rPr>
          <w:rFonts w:eastAsia="宋体"/>
          <w:iCs/>
          <w:color w:val="000000" w:themeColor="text1"/>
          <w:lang w:eastAsia="zh-CN"/>
        </w:rPr>
        <w:t xml:space="preserve">he main beauty is that the </w:t>
      </w:r>
      <w:proofErr w:type="spellStart"/>
      <w:r w:rsidRPr="00B349BB">
        <w:rPr>
          <w:rFonts w:eastAsia="宋体"/>
          <w:iCs/>
          <w:color w:val="000000" w:themeColor="text1"/>
          <w:lang w:eastAsia="zh-CN"/>
        </w:rPr>
        <w:t>f_id</w:t>
      </w:r>
      <w:proofErr w:type="spellEnd"/>
      <w:r w:rsidRPr="00B349BB">
        <w:rPr>
          <w:rFonts w:eastAsia="宋体"/>
          <w:iCs/>
          <w:color w:val="000000" w:themeColor="text1"/>
          <w:lang w:eastAsia="zh-CN"/>
        </w:rPr>
        <w:t xml:space="preserve"> in RAN2 spec is purely logical index so that clarification on the ord</w:t>
      </w:r>
      <w:r>
        <w:rPr>
          <w:rFonts w:eastAsia="宋体"/>
          <w:iCs/>
          <w:color w:val="000000" w:themeColor="text1"/>
          <w:lang w:eastAsia="zh-CN"/>
        </w:rPr>
        <w:t>er</w:t>
      </w:r>
      <w:r w:rsidRPr="00B349BB">
        <w:rPr>
          <w:rFonts w:eastAsia="宋体"/>
          <w:iCs/>
          <w:color w:val="000000" w:themeColor="text1"/>
          <w:lang w:eastAsia="zh-CN"/>
        </w:rPr>
        <w:t>ing will be good enough.</w:t>
      </w:r>
      <w:r>
        <w:rPr>
          <w:rFonts w:eastAsia="宋体"/>
          <w:iCs/>
          <w:color w:val="000000" w:themeColor="text1"/>
          <w:lang w:eastAsia="zh-CN"/>
        </w:rPr>
        <w:t xml:space="preserve"> For example, it needs </w:t>
      </w:r>
      <w:r w:rsidR="00B349BB" w:rsidRPr="00B349BB">
        <w:rPr>
          <w:rFonts w:eastAsia="宋体" w:hint="eastAsia"/>
          <w:iCs/>
          <w:color w:val="000000" w:themeColor="text1"/>
          <w:lang w:eastAsia="zh-CN"/>
        </w:rPr>
        <w:t>only</w:t>
      </w:r>
      <w:r>
        <w:rPr>
          <w:rFonts w:eastAsia="宋体"/>
          <w:iCs/>
          <w:color w:val="000000" w:themeColor="text1"/>
          <w:lang w:eastAsia="zh-CN"/>
        </w:rPr>
        <w:t xml:space="preserve"> to</w:t>
      </w:r>
      <w:r w:rsidR="00B349BB" w:rsidRPr="00B349BB">
        <w:rPr>
          <w:rFonts w:eastAsia="宋体" w:hint="eastAsia"/>
          <w:iCs/>
          <w:color w:val="000000" w:themeColor="text1"/>
          <w:lang w:eastAsia="zh-CN"/>
        </w:rPr>
        <w:t xml:space="preserve"> clarify</w:t>
      </w:r>
      <w:r>
        <w:rPr>
          <w:rFonts w:eastAsia="宋体"/>
          <w:iCs/>
          <w:color w:val="000000" w:themeColor="text1"/>
          <w:lang w:eastAsia="zh-CN"/>
        </w:rPr>
        <w:t xml:space="preserve"> that</w:t>
      </w:r>
      <w:r w:rsidR="00DD1F9D">
        <w:rPr>
          <w:rFonts w:eastAsia="宋体"/>
          <w:iCs/>
          <w:color w:val="000000" w:themeColor="text1"/>
          <w:lang w:eastAsia="zh-CN"/>
        </w:rPr>
        <w:t>,</w:t>
      </w:r>
      <w:r>
        <w:rPr>
          <w:rFonts w:eastAsia="宋体"/>
          <w:iCs/>
          <w:color w:val="000000" w:themeColor="text1"/>
          <w:lang w:eastAsia="zh-CN"/>
        </w:rPr>
        <w:t xml:space="preserve"> </w:t>
      </w:r>
      <w:proofErr w:type="spellStart"/>
      <w:r w:rsidR="00B349BB" w:rsidRPr="00B349BB">
        <w:rPr>
          <w:rFonts w:eastAsia="宋体" w:hint="eastAsia"/>
          <w:iCs/>
          <w:color w:val="000000" w:themeColor="text1"/>
          <w:lang w:eastAsia="zh-CN"/>
        </w:rPr>
        <w:t>f_id</w:t>
      </w:r>
      <w:proofErr w:type="spellEnd"/>
      <w:r w:rsidR="00B349BB" w:rsidRPr="00B349BB">
        <w:rPr>
          <w:rFonts w:eastAsia="宋体" w:hint="eastAsia"/>
          <w:iCs/>
          <w:color w:val="000000" w:themeColor="text1"/>
          <w:lang w:eastAsia="zh-CN"/>
        </w:rPr>
        <w:t xml:space="preserve"> is the index of the PRACH occasion in the frequency domain</w:t>
      </w:r>
      <w:r w:rsidR="003E60CD">
        <w:rPr>
          <w:rFonts w:eastAsia="宋体"/>
          <w:iCs/>
          <w:color w:val="000000" w:themeColor="text1"/>
          <w:lang w:eastAsia="zh-CN"/>
        </w:rPr>
        <w:t>.</w:t>
      </w:r>
      <w:r w:rsidR="00B349BB" w:rsidRPr="00B349BB">
        <w:rPr>
          <w:rFonts w:eastAsia="宋体" w:hint="eastAsia"/>
          <w:iCs/>
          <w:color w:val="000000" w:themeColor="text1"/>
          <w:lang w:eastAsia="zh-CN"/>
        </w:rPr>
        <w:t xml:space="preserve"> </w:t>
      </w:r>
      <w:r w:rsidR="003E60CD">
        <w:rPr>
          <w:rFonts w:eastAsia="宋体"/>
          <w:iCs/>
          <w:color w:val="000000" w:themeColor="text1"/>
          <w:lang w:eastAsia="zh-CN"/>
        </w:rPr>
        <w:t>I</w:t>
      </w:r>
      <w:r w:rsidR="00B349BB" w:rsidRPr="00B349BB">
        <w:rPr>
          <w:rFonts w:eastAsia="宋体" w:hint="eastAsia"/>
          <w:iCs/>
          <w:color w:val="000000" w:themeColor="text1"/>
          <w:lang w:eastAsia="zh-CN"/>
        </w:rPr>
        <w:t xml:space="preserve">f the RO is </w:t>
      </w:r>
      <w:r w:rsidR="003E60CD">
        <w:rPr>
          <w:rFonts w:eastAsia="宋体"/>
          <w:iCs/>
          <w:color w:val="000000" w:themeColor="text1"/>
          <w:lang w:eastAsia="zh-CN"/>
        </w:rPr>
        <w:t xml:space="preserve">an </w:t>
      </w:r>
      <w:r w:rsidR="00B349BB" w:rsidRPr="00B349BB">
        <w:rPr>
          <w:rFonts w:eastAsia="宋体" w:hint="eastAsia"/>
          <w:iCs/>
          <w:color w:val="000000" w:themeColor="text1"/>
          <w:lang w:eastAsia="zh-CN"/>
        </w:rPr>
        <w:t xml:space="preserve">additional RO and </w:t>
      </w:r>
      <w:proofErr w:type="spellStart"/>
      <w:r w:rsidR="00B349BB" w:rsidRPr="00B349BB">
        <w:rPr>
          <w:rFonts w:eastAsia="宋体" w:hint="eastAsia"/>
          <w:iCs/>
          <w:color w:val="000000" w:themeColor="text1"/>
          <w:lang w:eastAsia="zh-CN"/>
        </w:rPr>
        <w:t>FDMed</w:t>
      </w:r>
      <w:proofErr w:type="spellEnd"/>
      <w:r w:rsidR="00B349BB" w:rsidRPr="00B349BB">
        <w:rPr>
          <w:rFonts w:eastAsia="宋体" w:hint="eastAsia"/>
          <w:iCs/>
          <w:color w:val="000000" w:themeColor="text1"/>
          <w:lang w:eastAsia="zh-CN"/>
        </w:rPr>
        <w:t xml:space="preserve"> with </w:t>
      </w:r>
      <w:r w:rsidR="003E60CD">
        <w:rPr>
          <w:rFonts w:eastAsia="宋体"/>
          <w:iCs/>
          <w:color w:val="000000" w:themeColor="text1"/>
          <w:lang w:eastAsia="zh-CN"/>
        </w:rPr>
        <w:t xml:space="preserve">the </w:t>
      </w:r>
      <w:r w:rsidRPr="007D29C4">
        <w:rPr>
          <w:rFonts w:eastAsia="宋体"/>
          <w:iCs/>
          <w:color w:val="000000" w:themeColor="text1"/>
          <w:lang w:eastAsia="zh-CN"/>
        </w:rPr>
        <w:t xml:space="preserve">legacy </w:t>
      </w:r>
      <w:r w:rsidR="00B349BB" w:rsidRPr="00B349BB">
        <w:rPr>
          <w:rFonts w:eastAsia="宋体" w:hint="eastAsia"/>
          <w:iCs/>
          <w:color w:val="000000" w:themeColor="text1"/>
          <w:lang w:eastAsia="zh-CN"/>
        </w:rPr>
        <w:t xml:space="preserve">RO, the </w:t>
      </w:r>
      <w:r w:rsidR="00DD1F9D">
        <w:rPr>
          <w:rFonts w:eastAsia="宋体"/>
          <w:iCs/>
          <w:color w:val="000000" w:themeColor="text1"/>
          <w:lang w:eastAsia="zh-CN"/>
        </w:rPr>
        <w:t xml:space="preserve">indexing starts from the </w:t>
      </w:r>
      <w:r>
        <w:rPr>
          <w:rFonts w:eastAsia="宋体"/>
          <w:iCs/>
          <w:color w:val="000000" w:themeColor="text1"/>
          <w:lang w:eastAsia="zh-CN"/>
        </w:rPr>
        <w:t>legacy configured</w:t>
      </w:r>
      <w:r w:rsidR="00B349BB" w:rsidRPr="00B349BB">
        <w:rPr>
          <w:rFonts w:eastAsia="宋体"/>
          <w:iCs/>
          <w:color w:val="000000" w:themeColor="text1"/>
          <w:lang w:eastAsia="zh-CN"/>
        </w:rPr>
        <w:t xml:space="preserve"> msg1-FDM; otherwise, </w:t>
      </w:r>
      <w:r w:rsidR="00DD1F9D">
        <w:rPr>
          <w:rFonts w:eastAsia="宋体"/>
          <w:iCs/>
          <w:color w:val="000000" w:themeColor="text1"/>
          <w:lang w:eastAsia="zh-CN"/>
        </w:rPr>
        <w:t>the indexing starts from</w:t>
      </w:r>
      <w:r w:rsidR="00B349BB" w:rsidRPr="00B349BB">
        <w:rPr>
          <w:rFonts w:eastAsia="宋体"/>
          <w:iCs/>
          <w:color w:val="000000" w:themeColor="text1"/>
          <w:lang w:eastAsia="zh-CN"/>
        </w:rPr>
        <w:t xml:space="preserve"> zero. </w:t>
      </w:r>
      <w:r w:rsidR="00DD1F9D" w:rsidRPr="00DD1F9D">
        <w:rPr>
          <w:rFonts w:eastAsia="宋体"/>
          <w:iCs/>
          <w:color w:val="000000" w:themeColor="text1"/>
          <w:lang w:eastAsia="zh-CN"/>
        </w:rPr>
        <w:t xml:space="preserve">According to above analysis, we suggest to send a LS to RAN2 and request them for the revision on the </w:t>
      </w:r>
      <w:proofErr w:type="spellStart"/>
      <w:r w:rsidR="00DD1F9D" w:rsidRPr="00DD1F9D">
        <w:rPr>
          <w:rFonts w:eastAsia="宋体"/>
          <w:iCs/>
          <w:color w:val="000000" w:themeColor="text1"/>
          <w:lang w:eastAsia="zh-CN"/>
        </w:rPr>
        <w:t>f_id</w:t>
      </w:r>
      <w:proofErr w:type="spellEnd"/>
      <w:r w:rsidR="00DD1F9D" w:rsidRPr="00DD1F9D">
        <w:rPr>
          <w:rFonts w:eastAsia="宋体"/>
          <w:iCs/>
          <w:color w:val="000000" w:themeColor="text1"/>
          <w:lang w:eastAsia="zh-CN"/>
        </w:rPr>
        <w:t>.</w:t>
      </w:r>
    </w:p>
    <w:p w14:paraId="0B6447E7" w14:textId="0A8C8643" w:rsidR="00B349BB" w:rsidRDefault="00DD1F9D" w:rsidP="00F41B6C">
      <w:pPr>
        <w:spacing w:before="240" w:after="0" w:line="288" w:lineRule="auto"/>
        <w:jc w:val="both"/>
        <w:rPr>
          <w:rFonts w:eastAsia="宋体"/>
          <w:b/>
          <w:bCs/>
          <w:i/>
          <w:color w:val="000000" w:themeColor="text1"/>
          <w:lang w:eastAsia="zh-CN"/>
        </w:rPr>
      </w:pPr>
      <w:r w:rsidRPr="007D29C4">
        <w:rPr>
          <w:rFonts w:eastAsia="宋体"/>
          <w:b/>
          <w:bCs/>
          <w:i/>
          <w:color w:val="000000" w:themeColor="text1"/>
          <w:lang w:eastAsia="zh-CN"/>
        </w:rPr>
        <w:t xml:space="preserve">Observation </w:t>
      </w:r>
      <w:r>
        <w:rPr>
          <w:rFonts w:eastAsia="宋体"/>
          <w:b/>
          <w:bCs/>
          <w:i/>
          <w:color w:val="000000" w:themeColor="text1"/>
          <w:lang w:eastAsia="zh-CN"/>
        </w:rPr>
        <w:t>2</w:t>
      </w:r>
      <w:r w:rsidRPr="007D29C4">
        <w:rPr>
          <w:rFonts w:eastAsia="宋体"/>
          <w:b/>
          <w:bCs/>
          <w:i/>
          <w:color w:val="000000" w:themeColor="text1"/>
          <w:lang w:eastAsia="zh-CN"/>
        </w:rPr>
        <w:t>:</w:t>
      </w:r>
      <w:r>
        <w:rPr>
          <w:rFonts w:eastAsia="宋体"/>
          <w:b/>
          <w:bCs/>
          <w:i/>
          <w:color w:val="000000" w:themeColor="text1"/>
          <w:lang w:eastAsia="zh-CN"/>
        </w:rPr>
        <w:t xml:space="preserve"> it could be much cleaner to make change directly to </w:t>
      </w:r>
      <w:proofErr w:type="spellStart"/>
      <w:r>
        <w:rPr>
          <w:rFonts w:eastAsia="宋体"/>
          <w:b/>
          <w:bCs/>
          <w:i/>
          <w:color w:val="000000" w:themeColor="text1"/>
          <w:lang w:eastAsia="zh-CN"/>
        </w:rPr>
        <w:t>f_id</w:t>
      </w:r>
      <w:proofErr w:type="spellEnd"/>
      <w:r>
        <w:rPr>
          <w:rFonts w:eastAsia="宋体"/>
          <w:b/>
          <w:bCs/>
          <w:i/>
          <w:color w:val="000000" w:themeColor="text1"/>
          <w:lang w:eastAsia="zh-CN"/>
        </w:rPr>
        <w:t xml:space="preserve"> in RA-RNTI in MAC specification.</w:t>
      </w:r>
    </w:p>
    <w:p w14:paraId="70D66DD0" w14:textId="3D807A35" w:rsidR="00910376" w:rsidRPr="00DD1F9D" w:rsidRDefault="003B3060" w:rsidP="00B442F3">
      <w:pPr>
        <w:spacing w:before="240" w:after="0"/>
        <w:rPr>
          <w:b/>
          <w:i/>
          <w:iCs/>
          <w:color w:val="000000" w:themeColor="text1"/>
          <w:lang w:val="en-GB" w:eastAsia="zh-CN"/>
        </w:rPr>
      </w:pPr>
      <w:r w:rsidRPr="00DD1F9D">
        <w:rPr>
          <w:b/>
          <w:i/>
          <w:iCs/>
          <w:color w:val="000000" w:themeColor="text1"/>
          <w:lang w:eastAsia="zh-CN"/>
        </w:rPr>
        <w:lastRenderedPageBreak/>
        <w:t xml:space="preserve">Proposal </w:t>
      </w:r>
      <w:r w:rsidR="00B442F3" w:rsidRPr="00DD1F9D">
        <w:rPr>
          <w:b/>
          <w:i/>
          <w:iCs/>
          <w:color w:val="000000" w:themeColor="text1"/>
          <w:lang w:eastAsia="zh-CN"/>
        </w:rPr>
        <w:t>1</w:t>
      </w:r>
      <w:r w:rsidRPr="00DD1F9D">
        <w:rPr>
          <w:b/>
          <w:i/>
          <w:iCs/>
          <w:color w:val="000000" w:themeColor="text1"/>
          <w:lang w:eastAsia="zh-CN"/>
        </w:rPr>
        <w:t xml:space="preserve">: </w:t>
      </w:r>
      <w:r w:rsidR="00DD1F9D" w:rsidRPr="00DD1F9D">
        <w:rPr>
          <w:rFonts w:eastAsiaTheme="minorEastAsia"/>
          <w:b/>
          <w:bCs/>
          <w:i/>
          <w:iCs/>
          <w:lang w:eastAsia="ko-KR"/>
        </w:rPr>
        <w:t>RAN1 sends</w:t>
      </w:r>
      <w:r w:rsidR="00DD1F9D" w:rsidRPr="00DD1F9D">
        <w:rPr>
          <w:i/>
          <w:iCs/>
        </w:rPr>
        <w:t xml:space="preserve"> </w:t>
      </w:r>
      <w:r w:rsidR="00DD1F9D" w:rsidRPr="00DD1F9D">
        <w:rPr>
          <w:rFonts w:eastAsiaTheme="minorEastAsia"/>
          <w:b/>
          <w:bCs/>
          <w:i/>
          <w:iCs/>
          <w:lang w:eastAsia="ko-KR"/>
        </w:rPr>
        <w:t xml:space="preserve">a LS to RAN2 and request them for the revision on the </w:t>
      </w:r>
      <w:proofErr w:type="spellStart"/>
      <w:r w:rsidR="00DD1F9D" w:rsidRPr="00DD1F9D">
        <w:rPr>
          <w:rFonts w:eastAsiaTheme="minorEastAsia"/>
          <w:b/>
          <w:bCs/>
          <w:i/>
          <w:iCs/>
          <w:lang w:eastAsia="ko-KR"/>
        </w:rPr>
        <w:t>f_id</w:t>
      </w:r>
      <w:proofErr w:type="spellEnd"/>
      <w:r w:rsidR="00DD1F9D" w:rsidRPr="00DD1F9D">
        <w:rPr>
          <w:rFonts w:eastAsiaTheme="minorEastAsia"/>
          <w:b/>
          <w:bCs/>
          <w:i/>
          <w:iCs/>
          <w:lang w:eastAsia="ko-KR"/>
        </w:rPr>
        <w:t>.</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2FE32837" w14:textId="27B06550" w:rsidR="00DD1F9D" w:rsidRDefault="00DD1F9D"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rFonts w:eastAsia="宋体"/>
          <w:szCs w:val="20"/>
          <w:lang w:val="en-US" w:eastAsia="zh-CN"/>
        </w:rPr>
      </w:pPr>
      <w:r>
        <w:rPr>
          <w:rFonts w:eastAsia="宋体" w:hint="eastAsia"/>
          <w:szCs w:val="20"/>
          <w:lang w:val="en-US" w:eastAsia="zh-CN"/>
        </w:rPr>
        <w:t>P</w:t>
      </w:r>
      <w:r>
        <w:rPr>
          <w:rFonts w:eastAsia="宋体"/>
          <w:szCs w:val="20"/>
          <w:lang w:val="en-US" w:eastAsia="zh-CN"/>
        </w:rPr>
        <w:t>DCCH order related</w:t>
      </w:r>
    </w:p>
    <w:p w14:paraId="352B7638" w14:textId="3DD482A7" w:rsidR="00DD1F9D" w:rsidRDefault="004E790E" w:rsidP="00DD1F9D">
      <w:pPr>
        <w:rPr>
          <w:rFonts w:eastAsia="宋体"/>
          <w:lang w:eastAsia="zh-CN"/>
        </w:rPr>
      </w:pPr>
      <w:r>
        <w:rPr>
          <w:rFonts w:eastAsia="宋体"/>
          <w:lang w:eastAsia="zh-CN"/>
        </w:rPr>
        <w:t>In the design of PD</w:t>
      </w:r>
      <w:r w:rsidR="003E60CD">
        <w:rPr>
          <w:rFonts w:eastAsia="宋体"/>
          <w:lang w:eastAsia="zh-CN"/>
        </w:rPr>
        <w:t>C</w:t>
      </w:r>
      <w:r>
        <w:rPr>
          <w:rFonts w:eastAsia="宋体"/>
          <w:lang w:eastAsia="zh-CN"/>
        </w:rPr>
        <w:t xml:space="preserve">CH order </w:t>
      </w:r>
      <w:r w:rsidR="00890752">
        <w:rPr>
          <w:rFonts w:eastAsia="宋体"/>
          <w:lang w:eastAsia="zh-CN"/>
        </w:rPr>
        <w:t>triggered</w:t>
      </w:r>
      <w:r w:rsidR="003E60CD">
        <w:rPr>
          <w:rFonts w:eastAsia="宋体"/>
          <w:lang w:eastAsia="zh-CN"/>
        </w:rPr>
        <w:t xml:space="preserve"> </w:t>
      </w:r>
      <w:r>
        <w:rPr>
          <w:rFonts w:eastAsia="宋体"/>
          <w:lang w:eastAsia="zh-CN"/>
        </w:rPr>
        <w:t xml:space="preserve">RACH to be applied with additional PRACH, we had following agreement. </w:t>
      </w:r>
    </w:p>
    <w:tbl>
      <w:tblPr>
        <w:tblStyle w:val="TableGrid"/>
        <w:tblW w:w="0" w:type="auto"/>
        <w:tblLook w:val="04A0" w:firstRow="1" w:lastRow="0" w:firstColumn="1" w:lastColumn="0" w:noHBand="0" w:noVBand="1"/>
      </w:tblPr>
      <w:tblGrid>
        <w:gridCol w:w="9628"/>
      </w:tblGrid>
      <w:tr w:rsidR="004E790E" w14:paraId="50683406" w14:textId="77777777" w:rsidTr="004E790E">
        <w:tc>
          <w:tcPr>
            <w:tcW w:w="9628" w:type="dxa"/>
          </w:tcPr>
          <w:p w14:paraId="753854D2" w14:textId="77777777" w:rsidR="004E790E" w:rsidRPr="00D90FF3" w:rsidRDefault="004E790E" w:rsidP="004E790E">
            <w:pPr>
              <w:rPr>
                <w:rFonts w:ascii="Times" w:eastAsia="Batang" w:hAnsi="Times" w:cs="Times"/>
                <w:szCs w:val="24"/>
                <w:lang w:eastAsia="x-none"/>
              </w:rPr>
            </w:pPr>
            <w:r w:rsidRPr="00D90FF3">
              <w:rPr>
                <w:rFonts w:ascii="Times" w:eastAsia="Batang" w:hAnsi="Times" w:cs="Times"/>
                <w:b/>
                <w:szCs w:val="24"/>
                <w:highlight w:val="green"/>
              </w:rPr>
              <w:t>Agreement</w:t>
            </w:r>
          </w:p>
          <w:p w14:paraId="0D1AEFE8" w14:textId="77777777" w:rsidR="004E790E" w:rsidRPr="00D90FF3" w:rsidRDefault="004E790E" w:rsidP="004E790E">
            <w:pPr>
              <w:rPr>
                <w:rFonts w:eastAsia="Batang"/>
                <w:szCs w:val="24"/>
              </w:rPr>
            </w:pPr>
            <w:r w:rsidRPr="00D90FF3">
              <w:rPr>
                <w:rFonts w:eastAsia="Batang"/>
                <w:szCs w:val="24"/>
              </w:rPr>
              <w:t xml:space="preserve">For adaptation of PRACH in time-domain, for a connected mode UE, </w:t>
            </w:r>
          </w:p>
          <w:p w14:paraId="5D72553F" w14:textId="77777777" w:rsidR="004E790E" w:rsidRPr="00D90FF3" w:rsidRDefault="004E790E" w:rsidP="004E790E">
            <w:pPr>
              <w:numPr>
                <w:ilvl w:val="0"/>
                <w:numId w:val="47"/>
              </w:numPr>
              <w:overflowPunct w:val="0"/>
              <w:autoSpaceDE w:val="0"/>
              <w:autoSpaceDN w:val="0"/>
              <w:adjustRightInd w:val="0"/>
              <w:spacing w:after="120"/>
              <w:contextualSpacing/>
              <w:jc w:val="both"/>
              <w:textAlignment w:val="baseline"/>
              <w:rPr>
                <w:rFonts w:eastAsia="Batang"/>
                <w:szCs w:val="24"/>
              </w:rPr>
            </w:pPr>
            <w:r w:rsidRPr="00D90FF3">
              <w:rPr>
                <w:rFonts w:eastAsia="Batang"/>
                <w:szCs w:val="24"/>
              </w:rPr>
              <w:t>One of the reserved bits of PDCCH order (DCI 1_0 with C-RNTI) is used for the new DCI field that indicates the availability of additional PRACH resources.</w:t>
            </w:r>
          </w:p>
          <w:p w14:paraId="0599B819" w14:textId="66DFEAC2" w:rsidR="004E790E" w:rsidRDefault="004E790E" w:rsidP="004E790E">
            <w:pPr>
              <w:rPr>
                <w:rFonts w:ascii="Times" w:eastAsia="Batang" w:hAnsi="Times"/>
                <w:b/>
                <w:bCs/>
                <w:highlight w:val="green"/>
              </w:rPr>
            </w:pPr>
          </w:p>
          <w:p w14:paraId="61D4BE17" w14:textId="77777777" w:rsidR="004E790E" w:rsidRPr="00625548" w:rsidRDefault="004E790E" w:rsidP="004E790E">
            <w:pPr>
              <w:rPr>
                <w:rFonts w:ascii="Times" w:eastAsia="Batang" w:hAnsi="Times"/>
                <w:b/>
                <w:bCs/>
              </w:rPr>
            </w:pPr>
            <w:r w:rsidRPr="00625548">
              <w:rPr>
                <w:rFonts w:ascii="Times" w:eastAsia="Batang" w:hAnsi="Times"/>
                <w:b/>
                <w:bCs/>
                <w:highlight w:val="green"/>
              </w:rPr>
              <w:t>Agreement</w:t>
            </w:r>
          </w:p>
          <w:p w14:paraId="398D696C" w14:textId="77777777" w:rsidR="004E790E" w:rsidRPr="00625548" w:rsidRDefault="004E790E" w:rsidP="004E790E">
            <w:pPr>
              <w:overflowPunct w:val="0"/>
              <w:rPr>
                <w:rFonts w:eastAsia="Batang"/>
                <w:szCs w:val="24"/>
              </w:rPr>
            </w:pPr>
            <w:r w:rsidRPr="00625548">
              <w:rPr>
                <w:rFonts w:eastAsia="Batang"/>
                <w:szCs w:val="24"/>
              </w:rPr>
              <w:t xml:space="preserve">‘PRACH resource indicator’ field is present in DCI 1_0 with C-RNTI for PDCCH order when the configuration of the additional RACH resources is provided in SIB1(i.e. </w:t>
            </w:r>
            <w:proofErr w:type="spellStart"/>
            <w:r w:rsidRPr="00625548">
              <w:rPr>
                <w:rFonts w:eastAsia="Batang"/>
                <w:i/>
                <w:iCs/>
                <w:szCs w:val="24"/>
              </w:rPr>
              <w:t>addl</w:t>
            </w:r>
            <w:proofErr w:type="spellEnd"/>
            <w:r w:rsidRPr="00625548">
              <w:rPr>
                <w:rFonts w:eastAsia="Batang"/>
                <w:i/>
                <w:iCs/>
                <w:szCs w:val="24"/>
              </w:rPr>
              <w:t>-RACH-Config-Adaptation</w:t>
            </w:r>
            <w:r w:rsidRPr="00625548">
              <w:rPr>
                <w:rFonts w:eastAsia="Batang"/>
                <w:szCs w:val="24"/>
              </w:rPr>
              <w:t>).</w:t>
            </w:r>
          </w:p>
          <w:p w14:paraId="011231C0" w14:textId="77777777" w:rsidR="004E790E" w:rsidRPr="00625548" w:rsidRDefault="004E790E" w:rsidP="004E790E">
            <w:pPr>
              <w:numPr>
                <w:ilvl w:val="0"/>
                <w:numId w:val="13"/>
              </w:numPr>
              <w:overflowPunct w:val="0"/>
              <w:spacing w:after="0"/>
              <w:rPr>
                <w:rFonts w:eastAsia="Batang"/>
                <w:szCs w:val="24"/>
                <w:lang w:eastAsia="x-none"/>
              </w:rPr>
            </w:pPr>
            <w:r w:rsidRPr="00625548">
              <w:rPr>
                <w:rFonts w:eastAsia="Batang"/>
                <w:szCs w:val="24"/>
                <w:lang w:eastAsia="x-none"/>
              </w:rPr>
              <w:t xml:space="preserve">Above applies for </w:t>
            </w:r>
            <w:proofErr w:type="spellStart"/>
            <w:r w:rsidRPr="00625548">
              <w:rPr>
                <w:rFonts w:eastAsia="Batang"/>
                <w:szCs w:val="24"/>
                <w:lang w:eastAsia="x-none"/>
              </w:rPr>
              <w:t>PCell</w:t>
            </w:r>
            <w:proofErr w:type="spellEnd"/>
          </w:p>
          <w:p w14:paraId="373E0864" w14:textId="77777777" w:rsidR="004E790E" w:rsidRDefault="004E790E" w:rsidP="004E790E">
            <w:pPr>
              <w:rPr>
                <w:rFonts w:ascii="Times" w:eastAsia="Batang" w:hAnsi="Times"/>
                <w:b/>
                <w:bCs/>
                <w:highlight w:val="green"/>
              </w:rPr>
            </w:pPr>
          </w:p>
          <w:p w14:paraId="56F72F2B" w14:textId="491D56DA" w:rsidR="004E790E" w:rsidRPr="00625548" w:rsidRDefault="004E790E" w:rsidP="004E790E">
            <w:pPr>
              <w:rPr>
                <w:rFonts w:ascii="Times" w:eastAsia="Batang" w:hAnsi="Times"/>
                <w:b/>
                <w:bCs/>
              </w:rPr>
            </w:pPr>
            <w:r w:rsidRPr="00625548">
              <w:rPr>
                <w:rFonts w:ascii="Times" w:eastAsia="Batang" w:hAnsi="Times"/>
                <w:b/>
                <w:bCs/>
                <w:highlight w:val="green"/>
              </w:rPr>
              <w:t>Agreement</w:t>
            </w:r>
          </w:p>
          <w:p w14:paraId="63D968F3" w14:textId="77777777" w:rsidR="004E790E" w:rsidRPr="00625548" w:rsidRDefault="004E790E" w:rsidP="004E790E">
            <w:pPr>
              <w:suppressAutoHyphens/>
              <w:overflowPunct w:val="0"/>
              <w:spacing w:line="276" w:lineRule="auto"/>
              <w:contextualSpacing/>
              <w:jc w:val="both"/>
              <w:rPr>
                <w:rFonts w:eastAsia="Batang"/>
                <w:szCs w:val="24"/>
              </w:rPr>
            </w:pPr>
            <w:r w:rsidRPr="00625548">
              <w:rPr>
                <w:rFonts w:eastAsia="Batang"/>
                <w:szCs w:val="24"/>
              </w:rPr>
              <w:t>Both CBRA and CFRA based on additional PRACH resources is supported for PDCCH order</w:t>
            </w:r>
            <w:r w:rsidRPr="00625548">
              <w:rPr>
                <w:rFonts w:ascii="Times" w:eastAsia="Batang" w:hAnsi="Times"/>
                <w:szCs w:val="24"/>
              </w:rPr>
              <w:t xml:space="preserve"> </w:t>
            </w:r>
            <w:r w:rsidRPr="00625548">
              <w:rPr>
                <w:rFonts w:eastAsia="Batang"/>
                <w:szCs w:val="24"/>
              </w:rPr>
              <w:t xml:space="preserve">via DCI 1_0 with C-RNTI. </w:t>
            </w:r>
          </w:p>
          <w:p w14:paraId="269C146F" w14:textId="77777777" w:rsidR="004E790E" w:rsidRPr="00625548" w:rsidRDefault="004E790E" w:rsidP="004E790E">
            <w:pPr>
              <w:numPr>
                <w:ilvl w:val="0"/>
                <w:numId w:val="46"/>
              </w:numPr>
              <w:suppressAutoHyphens/>
              <w:overflowPunct w:val="0"/>
              <w:spacing w:after="0" w:line="276" w:lineRule="auto"/>
              <w:contextualSpacing/>
              <w:jc w:val="both"/>
              <w:rPr>
                <w:rFonts w:eastAsia="Batang"/>
                <w:szCs w:val="24"/>
              </w:rPr>
            </w:pPr>
            <w:r w:rsidRPr="00625548">
              <w:rPr>
                <w:rFonts w:eastAsia="Batang"/>
                <w:szCs w:val="24"/>
              </w:rPr>
              <w:t xml:space="preserve">For CFRA, </w:t>
            </w:r>
          </w:p>
          <w:p w14:paraId="4CC8BE37" w14:textId="77777777" w:rsidR="004E790E" w:rsidRPr="00625548" w:rsidRDefault="004E790E" w:rsidP="004E790E">
            <w:pPr>
              <w:numPr>
                <w:ilvl w:val="1"/>
                <w:numId w:val="46"/>
              </w:numPr>
              <w:suppressAutoHyphens/>
              <w:overflowPunct w:val="0"/>
              <w:spacing w:after="0" w:line="276" w:lineRule="auto"/>
              <w:contextualSpacing/>
              <w:jc w:val="both"/>
              <w:rPr>
                <w:rFonts w:eastAsia="Batang"/>
                <w:szCs w:val="24"/>
              </w:rPr>
            </w:pPr>
            <w:r w:rsidRPr="00625548">
              <w:rPr>
                <w:rFonts w:eastAsia="Batang"/>
                <w:szCs w:val="24"/>
              </w:rPr>
              <w:t>The indicated SSB index and PRACH mask index are applied to both legacy PRACH resources and additional PRACH resources.</w:t>
            </w:r>
          </w:p>
          <w:p w14:paraId="4C36204B" w14:textId="77777777" w:rsidR="004E790E" w:rsidRPr="00625548" w:rsidRDefault="004E790E" w:rsidP="004E790E">
            <w:pPr>
              <w:numPr>
                <w:ilvl w:val="2"/>
                <w:numId w:val="46"/>
              </w:numPr>
              <w:suppressAutoHyphens/>
              <w:overflowPunct w:val="0"/>
              <w:spacing w:after="0" w:line="276" w:lineRule="auto"/>
              <w:contextualSpacing/>
              <w:jc w:val="both"/>
              <w:rPr>
                <w:rFonts w:eastAsia="Batang"/>
                <w:szCs w:val="24"/>
              </w:rPr>
            </w:pPr>
            <w:r w:rsidRPr="00625548">
              <w:rPr>
                <w:rFonts w:eastAsia="Batang"/>
                <w:szCs w:val="24"/>
              </w:rPr>
              <w:t>Note: The PRACH mask applies to either additional resources and/or legacy resources, depending on which one satisfies the conditions for the mask to be applicable.</w:t>
            </w:r>
          </w:p>
          <w:p w14:paraId="2A0D043C" w14:textId="77777777" w:rsidR="004E790E" w:rsidRPr="004E790E" w:rsidRDefault="004E790E" w:rsidP="00DD1F9D">
            <w:pPr>
              <w:rPr>
                <w:rFonts w:eastAsia="宋体"/>
                <w:lang w:eastAsia="zh-CN"/>
              </w:rPr>
            </w:pPr>
          </w:p>
        </w:tc>
      </w:tr>
    </w:tbl>
    <w:p w14:paraId="6F8CA296" w14:textId="01465094" w:rsidR="004E790E" w:rsidRDefault="004E790E" w:rsidP="00AB3A5B">
      <w:pPr>
        <w:spacing w:after="0"/>
        <w:rPr>
          <w:rFonts w:eastAsia="宋体"/>
          <w:lang w:eastAsia="zh-CN"/>
        </w:rPr>
      </w:pPr>
    </w:p>
    <w:p w14:paraId="018DE974" w14:textId="28F93A47" w:rsidR="004E790E" w:rsidRDefault="00890752" w:rsidP="001A4080">
      <w:pPr>
        <w:jc w:val="both"/>
        <w:rPr>
          <w:rFonts w:eastAsia="宋体"/>
          <w:lang w:eastAsia="zh-CN"/>
        </w:rPr>
      </w:pPr>
      <w:r>
        <w:rPr>
          <w:rFonts w:eastAsia="宋体"/>
          <w:lang w:eastAsia="zh-CN"/>
        </w:rPr>
        <w:t>I</w:t>
      </w:r>
      <w:r w:rsidR="004E790E">
        <w:rPr>
          <w:rFonts w:eastAsia="宋体"/>
          <w:lang w:eastAsia="zh-CN"/>
        </w:rPr>
        <w:t xml:space="preserve">t’s clear that both legacy and additional RACH resource </w:t>
      </w:r>
      <w:r>
        <w:rPr>
          <w:rFonts w:eastAsia="宋体"/>
          <w:lang w:eastAsia="zh-CN"/>
        </w:rPr>
        <w:t>are</w:t>
      </w:r>
      <w:r w:rsidR="004E790E">
        <w:rPr>
          <w:rFonts w:eastAsia="宋体"/>
          <w:lang w:eastAsia="zh-CN"/>
        </w:rPr>
        <w:t xml:space="preserve"> available </w:t>
      </w:r>
      <w:r>
        <w:rPr>
          <w:rFonts w:eastAsia="宋体"/>
          <w:lang w:eastAsia="zh-CN"/>
        </w:rPr>
        <w:t>for</w:t>
      </w:r>
      <w:r w:rsidR="004E790E">
        <w:rPr>
          <w:rFonts w:eastAsia="宋体"/>
          <w:lang w:eastAsia="zh-CN"/>
        </w:rPr>
        <w:t xml:space="preserve"> UE</w:t>
      </w:r>
      <w:r>
        <w:rPr>
          <w:rFonts w:eastAsia="宋体"/>
          <w:lang w:eastAsia="zh-CN"/>
        </w:rPr>
        <w:t>s</w:t>
      </w:r>
      <w:r w:rsidR="004E790E">
        <w:rPr>
          <w:rFonts w:eastAsia="宋体"/>
          <w:lang w:eastAsia="zh-CN"/>
        </w:rPr>
        <w:t xml:space="preserve"> to use when there is PDCCH order triggered RACH with the provided PRACH resource indicator, i.e., PRACH resource indicator =</w:t>
      </w:r>
      <w:r w:rsidR="00A06275">
        <w:rPr>
          <w:rFonts w:eastAsia="宋体"/>
          <w:lang w:eastAsia="zh-CN"/>
        </w:rPr>
        <w:t xml:space="preserve"> </w:t>
      </w:r>
      <w:r w:rsidR="004E790E">
        <w:rPr>
          <w:rFonts w:eastAsia="宋体"/>
          <w:lang w:eastAsia="zh-CN"/>
        </w:rPr>
        <w:t>1. However, there are two differ</w:t>
      </w:r>
      <w:r w:rsidR="00CE7B48">
        <w:rPr>
          <w:rFonts w:eastAsia="宋体"/>
          <w:lang w:eastAsia="zh-CN"/>
        </w:rPr>
        <w:t>ent</w:t>
      </w:r>
      <w:r w:rsidR="004E790E">
        <w:rPr>
          <w:rFonts w:eastAsia="宋体"/>
          <w:lang w:eastAsia="zh-CN"/>
        </w:rPr>
        <w:t xml:space="preserve"> cases when the PDCCH order is given, which are</w:t>
      </w:r>
      <w:r w:rsidR="00A06275">
        <w:rPr>
          <w:rFonts w:eastAsia="宋体"/>
          <w:lang w:eastAsia="zh-CN"/>
        </w:rPr>
        <w:t xml:space="preserve"> related to whether</w:t>
      </w:r>
      <w:r w:rsidR="004E790E">
        <w:rPr>
          <w:rFonts w:eastAsia="宋体"/>
          <w:lang w:eastAsia="zh-CN"/>
        </w:rPr>
        <w:t xml:space="preserve"> the DCI 1_0 scrambled with P-RNTI</w:t>
      </w:r>
      <w:r w:rsidR="00A06275">
        <w:rPr>
          <w:rFonts w:eastAsia="宋体"/>
          <w:lang w:eastAsia="zh-CN"/>
        </w:rPr>
        <w:t xml:space="preserve"> (i.e., paging DCI)</w:t>
      </w:r>
      <w:r w:rsidR="004E790E">
        <w:rPr>
          <w:rFonts w:eastAsia="宋体"/>
          <w:lang w:eastAsia="zh-CN"/>
        </w:rPr>
        <w:t xml:space="preserve"> also </w:t>
      </w:r>
      <w:r w:rsidR="00A06275">
        <w:rPr>
          <w:rFonts w:eastAsia="宋体"/>
          <w:lang w:eastAsia="zh-CN"/>
        </w:rPr>
        <w:t xml:space="preserve">provides </w:t>
      </w:r>
      <w:r w:rsidR="004E790E">
        <w:rPr>
          <w:rFonts w:eastAsia="宋体"/>
          <w:lang w:eastAsia="zh-CN"/>
        </w:rPr>
        <w:t>the indication or not.</w:t>
      </w:r>
      <w:r w:rsidR="00CE7B48">
        <w:rPr>
          <w:rFonts w:eastAsia="宋体"/>
          <w:lang w:eastAsia="zh-CN"/>
        </w:rPr>
        <w:t xml:space="preserve"> As shown in following figure, in </w:t>
      </w:r>
      <w:r w:rsidR="00A06275">
        <w:rPr>
          <w:rFonts w:eastAsia="宋体"/>
          <w:lang w:eastAsia="zh-CN"/>
        </w:rPr>
        <w:t>C</w:t>
      </w:r>
      <w:r w:rsidR="00CE7B48">
        <w:rPr>
          <w:rFonts w:eastAsia="宋体"/>
          <w:lang w:eastAsia="zh-CN"/>
        </w:rPr>
        <w:t>ase 1, the paging DCI did not give the indication, and UE receives a PDCCH order for CFRA</w:t>
      </w:r>
      <w:r w:rsidR="00A06275">
        <w:rPr>
          <w:rFonts w:eastAsia="宋体"/>
          <w:lang w:eastAsia="zh-CN"/>
        </w:rPr>
        <w:t>.</w:t>
      </w:r>
      <w:r w:rsidR="00CE7B48">
        <w:rPr>
          <w:rFonts w:eastAsia="宋体"/>
          <w:lang w:eastAsia="zh-CN"/>
        </w:rPr>
        <w:t xml:space="preserve"> </w:t>
      </w:r>
      <w:r w:rsidR="00A06275">
        <w:rPr>
          <w:rFonts w:eastAsia="宋体"/>
          <w:lang w:eastAsia="zh-CN"/>
        </w:rPr>
        <w:t>I</w:t>
      </w:r>
      <w:r w:rsidR="00CE7B48">
        <w:rPr>
          <w:rFonts w:eastAsia="宋体"/>
          <w:lang w:eastAsia="zh-CN"/>
        </w:rPr>
        <w:t xml:space="preserve">t means that </w:t>
      </w:r>
      <w:r w:rsidR="00A06275">
        <w:rPr>
          <w:rFonts w:eastAsia="宋体"/>
          <w:lang w:eastAsia="zh-CN"/>
        </w:rPr>
        <w:t xml:space="preserve">the </w:t>
      </w:r>
      <w:proofErr w:type="spellStart"/>
      <w:r w:rsidR="00CE7B48">
        <w:rPr>
          <w:rFonts w:eastAsia="宋体"/>
          <w:lang w:eastAsia="zh-CN"/>
        </w:rPr>
        <w:t>gNB</w:t>
      </w:r>
      <w:proofErr w:type="spellEnd"/>
      <w:r w:rsidR="00CE7B48">
        <w:rPr>
          <w:rFonts w:eastAsia="宋体"/>
          <w:lang w:eastAsia="zh-CN"/>
        </w:rPr>
        <w:t xml:space="preserve"> intends to ask a target UE to do PRACH, then the reasonable starting positioning is the current SI modification period carrier this PDCCH order and the valid period is same as previously configured in SIB1. Ideally, the duration can be separately configured, but we think this flexibility may not be necessary in this maintenances phase. There is no intention of </w:t>
      </w:r>
      <w:proofErr w:type="spellStart"/>
      <w:r w:rsidR="00CE7B48">
        <w:rPr>
          <w:rFonts w:eastAsia="宋体"/>
          <w:lang w:eastAsia="zh-CN"/>
        </w:rPr>
        <w:t>gNB</w:t>
      </w:r>
      <w:proofErr w:type="spellEnd"/>
      <w:r w:rsidR="00CE7B48">
        <w:rPr>
          <w:rFonts w:eastAsia="宋体"/>
          <w:lang w:eastAsia="zh-CN"/>
        </w:rPr>
        <w:t xml:space="preserve"> to use PDCCH order to trigger CBRA in this case since there is no Paging activated additional RACH resource. </w:t>
      </w:r>
      <w:r w:rsidR="00A06275">
        <w:rPr>
          <w:rFonts w:eastAsia="宋体"/>
          <w:lang w:eastAsia="zh-CN"/>
        </w:rPr>
        <w:t>In</w:t>
      </w:r>
      <w:r w:rsidR="00CE7B48">
        <w:rPr>
          <w:rFonts w:eastAsia="宋体"/>
          <w:lang w:eastAsia="zh-CN"/>
        </w:rPr>
        <w:t xml:space="preserve"> </w:t>
      </w:r>
      <w:r w:rsidR="00A06275">
        <w:rPr>
          <w:rFonts w:eastAsia="宋体"/>
          <w:lang w:eastAsia="zh-CN"/>
        </w:rPr>
        <w:t>C</w:t>
      </w:r>
      <w:r w:rsidR="00CE7B48">
        <w:rPr>
          <w:rFonts w:eastAsia="宋体"/>
          <w:lang w:eastAsia="zh-CN"/>
        </w:rPr>
        <w:t>ase 2, the paging DCI already activates the additional RACH but the UE did not initiate the RACH by UE itself, but get</w:t>
      </w:r>
      <w:r w:rsidR="00A06275">
        <w:rPr>
          <w:rFonts w:eastAsia="宋体"/>
          <w:lang w:eastAsia="zh-CN"/>
        </w:rPr>
        <w:t>s</w:t>
      </w:r>
      <w:r w:rsidR="00CE7B48">
        <w:rPr>
          <w:rFonts w:eastAsia="宋体"/>
          <w:lang w:eastAsia="zh-CN"/>
        </w:rPr>
        <w:t xml:space="preserve"> a PDCCH order from </w:t>
      </w:r>
      <w:proofErr w:type="spellStart"/>
      <w:r w:rsidR="00CE7B48">
        <w:rPr>
          <w:rFonts w:eastAsia="宋体"/>
          <w:lang w:eastAsia="zh-CN"/>
        </w:rPr>
        <w:t>gNB</w:t>
      </w:r>
      <w:proofErr w:type="spellEnd"/>
      <w:r w:rsidR="00CE7B48">
        <w:rPr>
          <w:rFonts w:eastAsia="宋体"/>
          <w:lang w:eastAsia="zh-CN"/>
        </w:rPr>
        <w:t xml:space="preserve"> to do RACH. </w:t>
      </w:r>
      <w:r w:rsidR="001A4080">
        <w:rPr>
          <w:rFonts w:eastAsia="宋体"/>
          <w:lang w:eastAsia="zh-CN"/>
        </w:rPr>
        <w:t xml:space="preserve">If such PDCCH order also triggers a CFRA, then the start time and duration is like </w:t>
      </w:r>
      <w:r w:rsidR="00A06275">
        <w:rPr>
          <w:rFonts w:eastAsia="宋体"/>
          <w:lang w:eastAsia="zh-CN"/>
        </w:rPr>
        <w:t>C</w:t>
      </w:r>
      <w:r w:rsidR="001A4080">
        <w:rPr>
          <w:rFonts w:eastAsia="宋体"/>
          <w:lang w:eastAsia="zh-CN"/>
        </w:rPr>
        <w:t xml:space="preserve">ase 1. </w:t>
      </w:r>
      <w:r w:rsidR="00A06275">
        <w:rPr>
          <w:rFonts w:eastAsia="宋体"/>
          <w:lang w:eastAsia="zh-CN"/>
        </w:rPr>
        <w:t xml:space="preserve">However, </w:t>
      </w:r>
      <w:r w:rsidR="001A4080">
        <w:rPr>
          <w:rFonts w:eastAsia="宋体"/>
          <w:lang w:eastAsia="zh-CN"/>
        </w:rPr>
        <w:t xml:space="preserve">if such PDCCH order triggers a CBRA, i.e., preamble index is zero, then the starting time and duration is following those from the paging DCI activation. The reason is for CBRA, if the starting time and duration is also separately counted, the resource will be only used by the PDCCH order triggered UE but CBRA. Then it doesn’t make any sense to use CBRA anymore, </w:t>
      </w:r>
      <w:proofErr w:type="spellStart"/>
      <w:r w:rsidR="001A4080">
        <w:rPr>
          <w:rFonts w:eastAsia="宋体"/>
          <w:lang w:eastAsia="zh-CN"/>
        </w:rPr>
        <w:t>gNB</w:t>
      </w:r>
      <w:proofErr w:type="spellEnd"/>
      <w:r w:rsidR="001A4080">
        <w:rPr>
          <w:rFonts w:eastAsia="宋体"/>
          <w:lang w:eastAsia="zh-CN"/>
        </w:rPr>
        <w:t xml:space="preserve"> could just go for CFRA. </w:t>
      </w:r>
    </w:p>
    <w:p w14:paraId="20487314" w14:textId="7EA43876" w:rsidR="00CE7B48" w:rsidRDefault="00CE7B48" w:rsidP="00DD1F9D">
      <w:pPr>
        <w:rPr>
          <w:rFonts w:eastAsia="宋体"/>
          <w:lang w:eastAsia="zh-CN"/>
        </w:rPr>
      </w:pPr>
      <w:r w:rsidRPr="00CE7B48">
        <w:rPr>
          <w:rFonts w:eastAsia="宋体"/>
          <w:noProof/>
          <w:lang w:eastAsia="zh-CN"/>
        </w:rPr>
        <w:lastRenderedPageBreak/>
        <w:drawing>
          <wp:inline distT="0" distB="0" distL="0" distR="0" wp14:anchorId="7D171201" wp14:editId="21545A09">
            <wp:extent cx="6120130" cy="3113405"/>
            <wp:effectExtent l="0" t="0" r="0" b="0"/>
            <wp:docPr id="60" name="Picture 59">
              <a:extLst xmlns:a="http://schemas.openxmlformats.org/drawingml/2006/main">
                <a:ext uri="{FF2B5EF4-FFF2-40B4-BE49-F238E27FC236}">
                  <a16:creationId xmlns:a16="http://schemas.microsoft.com/office/drawing/2014/main" id="{3F00FB3F-E143-427E-B381-D600934C0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59">
                      <a:extLst>
                        <a:ext uri="{FF2B5EF4-FFF2-40B4-BE49-F238E27FC236}">
                          <a16:creationId xmlns:a16="http://schemas.microsoft.com/office/drawing/2014/main" id="{3F00FB3F-E143-427E-B381-D600934C0FDA}"/>
                        </a:ext>
                      </a:extLst>
                    </pic:cNvPr>
                    <pic:cNvPicPr>
                      <a:picLocks noChangeAspect="1"/>
                    </pic:cNvPicPr>
                  </pic:nvPicPr>
                  <pic:blipFill>
                    <a:blip r:embed="rId8"/>
                    <a:stretch>
                      <a:fillRect/>
                    </a:stretch>
                  </pic:blipFill>
                  <pic:spPr>
                    <a:xfrm>
                      <a:off x="0" y="0"/>
                      <a:ext cx="6120130" cy="3113405"/>
                    </a:xfrm>
                    <a:prstGeom prst="rect">
                      <a:avLst/>
                    </a:prstGeom>
                  </pic:spPr>
                </pic:pic>
              </a:graphicData>
            </a:graphic>
          </wp:inline>
        </w:drawing>
      </w:r>
    </w:p>
    <w:p w14:paraId="04C3A460" w14:textId="35AC26D3" w:rsidR="00CE7B48" w:rsidRDefault="00CE7B48" w:rsidP="00CE7B48">
      <w:pPr>
        <w:jc w:val="center"/>
        <w:rPr>
          <w:rFonts w:eastAsia="宋体"/>
          <w:lang w:eastAsia="zh-CN"/>
        </w:rPr>
      </w:pPr>
      <w:r>
        <w:rPr>
          <w:rFonts w:eastAsia="宋体" w:hint="eastAsia"/>
          <w:lang w:eastAsia="zh-CN"/>
        </w:rPr>
        <w:t>F</w:t>
      </w:r>
      <w:r>
        <w:rPr>
          <w:rFonts w:eastAsia="宋体"/>
          <w:lang w:eastAsia="zh-CN"/>
        </w:rPr>
        <w:t>igure 1- illustration of PDCCH order triggered RACH with additional RACH cases</w:t>
      </w:r>
    </w:p>
    <w:p w14:paraId="36BC8EC7" w14:textId="600992BC" w:rsidR="00A06275" w:rsidRDefault="001A4080" w:rsidP="00DD1F9D">
      <w:pPr>
        <w:rPr>
          <w:rFonts w:eastAsia="宋体"/>
          <w:b/>
          <w:bCs/>
          <w:i/>
          <w:iCs/>
          <w:lang w:eastAsia="zh-CN"/>
        </w:rPr>
      </w:pPr>
      <w:r w:rsidRPr="00E67B4C">
        <w:rPr>
          <w:rFonts w:eastAsia="宋体"/>
          <w:b/>
          <w:bCs/>
          <w:i/>
          <w:iCs/>
          <w:lang w:eastAsia="zh-CN"/>
        </w:rPr>
        <w:t xml:space="preserve">Proposal 2: </w:t>
      </w:r>
      <w:r w:rsidR="00A06275">
        <w:rPr>
          <w:rFonts w:eastAsia="宋体"/>
          <w:b/>
          <w:bCs/>
          <w:i/>
          <w:iCs/>
          <w:lang w:eastAsia="zh-CN"/>
        </w:rPr>
        <w:t xml:space="preserve">For PDCCH order triggered RACH: </w:t>
      </w:r>
    </w:p>
    <w:p w14:paraId="2B906C77" w14:textId="49F7F6B5" w:rsidR="004E790E" w:rsidRPr="00AB3A5B" w:rsidRDefault="00A06275" w:rsidP="00AB3A5B">
      <w:pPr>
        <w:pStyle w:val="ListParagraph"/>
        <w:numPr>
          <w:ilvl w:val="0"/>
          <w:numId w:val="48"/>
        </w:numPr>
        <w:ind w:leftChars="0"/>
        <w:rPr>
          <w:rFonts w:eastAsia="宋体"/>
          <w:b/>
          <w:bCs/>
          <w:i/>
          <w:iCs/>
          <w:lang w:eastAsia="zh-CN"/>
        </w:rPr>
      </w:pPr>
      <w:r>
        <w:rPr>
          <w:rFonts w:eastAsia="宋体"/>
          <w:b/>
          <w:bCs/>
          <w:i/>
          <w:iCs/>
          <w:lang w:eastAsia="zh-CN"/>
        </w:rPr>
        <w:t>W</w:t>
      </w:r>
      <w:r w:rsidR="001A4080" w:rsidRPr="00AB3A5B">
        <w:rPr>
          <w:rFonts w:eastAsia="宋体"/>
          <w:b/>
          <w:bCs/>
          <w:i/>
          <w:iCs/>
          <w:lang w:eastAsia="zh-CN"/>
        </w:rPr>
        <w:t>hen UE gets the additional RACH resource indication from PDCCH order and it’s CFRA, the additional RACH resource is available from the first frame of the SI modification period carrying such PDCCH order and same duration</w:t>
      </w:r>
      <w:r w:rsidR="00AB3A5B">
        <w:rPr>
          <w:rFonts w:eastAsia="宋体"/>
          <w:b/>
          <w:bCs/>
          <w:i/>
          <w:iCs/>
          <w:lang w:eastAsia="zh-CN"/>
        </w:rPr>
        <w:t xml:space="preserve"> as indicated by SIB1</w:t>
      </w:r>
      <w:r w:rsidR="001A4080" w:rsidRPr="00AB3A5B">
        <w:rPr>
          <w:rFonts w:eastAsia="宋体"/>
          <w:b/>
          <w:bCs/>
          <w:i/>
          <w:iCs/>
          <w:lang w:eastAsia="zh-CN"/>
        </w:rPr>
        <w:t>.</w:t>
      </w:r>
    </w:p>
    <w:p w14:paraId="6C8CEA67" w14:textId="0C2E38DE" w:rsidR="001A4080" w:rsidRDefault="00A06275" w:rsidP="00A06275">
      <w:pPr>
        <w:pStyle w:val="ListParagraph"/>
        <w:numPr>
          <w:ilvl w:val="0"/>
          <w:numId w:val="48"/>
        </w:numPr>
        <w:ind w:leftChars="0"/>
        <w:rPr>
          <w:rFonts w:eastAsia="宋体"/>
          <w:b/>
          <w:bCs/>
          <w:i/>
          <w:iCs/>
          <w:lang w:eastAsia="zh-CN"/>
        </w:rPr>
      </w:pPr>
      <w:r>
        <w:rPr>
          <w:rFonts w:eastAsia="宋体"/>
          <w:b/>
          <w:bCs/>
          <w:i/>
          <w:iCs/>
          <w:lang w:eastAsia="zh-CN"/>
        </w:rPr>
        <w:t>W</w:t>
      </w:r>
      <w:r w:rsidR="001A4080" w:rsidRPr="00AB3A5B">
        <w:rPr>
          <w:rFonts w:eastAsia="宋体"/>
          <w:b/>
          <w:bCs/>
          <w:i/>
          <w:iCs/>
          <w:lang w:eastAsia="zh-CN"/>
        </w:rPr>
        <w:t xml:space="preserve">hen UE gets the additional RACH resource indication from PDCCH order and it’s CBRA, and the paging DCI also gives the indication, the starting time and duration follows the ones from Paging DCI. </w:t>
      </w:r>
    </w:p>
    <w:p w14:paraId="7885C148" w14:textId="07C4EFA7" w:rsidR="00A06275" w:rsidRPr="00AB3A5B" w:rsidRDefault="00A06275" w:rsidP="00AB3A5B">
      <w:pPr>
        <w:pStyle w:val="ListParagraph"/>
        <w:numPr>
          <w:ilvl w:val="0"/>
          <w:numId w:val="48"/>
        </w:numPr>
        <w:ind w:leftChars="0"/>
        <w:rPr>
          <w:rFonts w:eastAsia="宋体"/>
          <w:b/>
          <w:bCs/>
          <w:i/>
          <w:iCs/>
          <w:lang w:eastAsia="zh-CN"/>
        </w:rPr>
      </w:pPr>
      <w:r>
        <w:rPr>
          <w:rFonts w:eastAsia="宋体"/>
          <w:b/>
          <w:bCs/>
          <w:i/>
          <w:iCs/>
          <w:lang w:eastAsia="zh-CN"/>
        </w:rPr>
        <w:t>Adopt the following TP for TS 38.213.</w:t>
      </w:r>
    </w:p>
    <w:tbl>
      <w:tblPr>
        <w:tblStyle w:val="TableGrid"/>
        <w:tblW w:w="0" w:type="auto"/>
        <w:tblLook w:val="04A0" w:firstRow="1" w:lastRow="0" w:firstColumn="1" w:lastColumn="0" w:noHBand="0" w:noVBand="1"/>
      </w:tblPr>
      <w:tblGrid>
        <w:gridCol w:w="1696"/>
        <w:gridCol w:w="7932"/>
      </w:tblGrid>
      <w:tr w:rsidR="005B6D8E" w14:paraId="2698C86D" w14:textId="77777777" w:rsidTr="000209FB">
        <w:tc>
          <w:tcPr>
            <w:tcW w:w="1696" w:type="dxa"/>
          </w:tcPr>
          <w:p w14:paraId="39F88173" w14:textId="77777777" w:rsidR="005B6D8E" w:rsidRPr="0054787D" w:rsidRDefault="005B6D8E" w:rsidP="000209FB">
            <w:pPr>
              <w:spacing w:after="240"/>
              <w:rPr>
                <w:rFonts w:eastAsia="宋体"/>
                <w:b/>
                <w:bCs/>
                <w:lang w:val="en-GB" w:eastAsia="zh-CN"/>
              </w:rPr>
            </w:pPr>
            <w:r w:rsidRPr="0054787D">
              <w:rPr>
                <w:rFonts w:eastAsia="宋体"/>
                <w:b/>
                <w:bCs/>
                <w:lang w:val="en-GB" w:eastAsia="zh-CN"/>
              </w:rPr>
              <w:t>Reason for change</w:t>
            </w:r>
          </w:p>
        </w:tc>
        <w:tc>
          <w:tcPr>
            <w:tcW w:w="7932" w:type="dxa"/>
          </w:tcPr>
          <w:p w14:paraId="259C30AC" w14:textId="77777777" w:rsidR="005B6D8E" w:rsidRDefault="00E67B4C" w:rsidP="000209FB">
            <w:pPr>
              <w:rPr>
                <w:rFonts w:eastAsia="宋体"/>
                <w:lang w:val="en-GB" w:eastAsia="zh-CN"/>
              </w:rPr>
            </w:pPr>
            <w:r>
              <w:rPr>
                <w:rFonts w:eastAsia="宋体"/>
                <w:lang w:val="en-GB" w:eastAsia="zh-CN"/>
              </w:rPr>
              <w:t xml:space="preserve">There is not clear understanding on the starting time and duration for the PDCCH ordered RACH with additional RACH indicated as available. </w:t>
            </w:r>
          </w:p>
          <w:p w14:paraId="0D8AF2FF" w14:textId="61CA3733" w:rsidR="00E67B4C" w:rsidRPr="00A3167E" w:rsidRDefault="00E67B4C" w:rsidP="000209FB">
            <w:pPr>
              <w:rPr>
                <w:rFonts w:eastAsia="宋体"/>
                <w:lang w:val="en-GB" w:eastAsia="zh-CN"/>
              </w:rPr>
            </w:pPr>
            <w:r>
              <w:rPr>
                <w:rFonts w:eastAsia="宋体"/>
                <w:lang w:val="en-GB" w:eastAsia="zh-CN"/>
              </w:rPr>
              <w:t>Besides, there is difference between the cases when it’s CBRA and CFRA and also whether the paging DCI activates the additional RACH or not.</w:t>
            </w:r>
          </w:p>
        </w:tc>
      </w:tr>
      <w:tr w:rsidR="005B6D8E" w14:paraId="2A462889" w14:textId="77777777" w:rsidTr="000209FB">
        <w:tc>
          <w:tcPr>
            <w:tcW w:w="1696" w:type="dxa"/>
          </w:tcPr>
          <w:p w14:paraId="4E4DC262" w14:textId="77777777" w:rsidR="005B6D8E" w:rsidRPr="0054787D" w:rsidRDefault="005B6D8E" w:rsidP="000209FB">
            <w:pPr>
              <w:rPr>
                <w:rFonts w:eastAsia="宋体"/>
                <w:b/>
                <w:bCs/>
                <w:lang w:val="en-GB" w:eastAsia="zh-CN"/>
              </w:rPr>
            </w:pPr>
            <w:r w:rsidRPr="0054787D">
              <w:rPr>
                <w:rFonts w:eastAsia="宋体"/>
                <w:b/>
                <w:bCs/>
                <w:lang w:val="en-GB" w:eastAsia="zh-CN"/>
              </w:rPr>
              <w:t>Summary of change</w:t>
            </w:r>
          </w:p>
        </w:tc>
        <w:tc>
          <w:tcPr>
            <w:tcW w:w="7932" w:type="dxa"/>
          </w:tcPr>
          <w:p w14:paraId="1826F9B4" w14:textId="72752CAB" w:rsidR="005B6D8E" w:rsidRDefault="00E67B4C" w:rsidP="000209FB">
            <w:pPr>
              <w:rPr>
                <w:rFonts w:eastAsia="宋体"/>
                <w:lang w:val="en-GB" w:eastAsia="zh-CN"/>
              </w:rPr>
            </w:pPr>
            <w:r>
              <w:rPr>
                <w:rFonts w:eastAsia="宋体"/>
                <w:lang w:val="en-GB" w:eastAsia="zh-CN"/>
              </w:rPr>
              <w:t>Adding the description of starting time and duration for PDCCH ordered RACH with additional RACH indicated as available.</w:t>
            </w:r>
          </w:p>
        </w:tc>
      </w:tr>
      <w:tr w:rsidR="005B6D8E" w14:paraId="6B8336FB" w14:textId="77777777" w:rsidTr="000209FB">
        <w:tc>
          <w:tcPr>
            <w:tcW w:w="1696" w:type="dxa"/>
          </w:tcPr>
          <w:p w14:paraId="608DE7CF" w14:textId="77777777" w:rsidR="005B6D8E" w:rsidRPr="0054787D" w:rsidRDefault="005B6D8E" w:rsidP="000209FB">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3F02DA73" w14:textId="44517B04" w:rsidR="005B6D8E" w:rsidRDefault="00E67B4C" w:rsidP="000209FB">
            <w:pPr>
              <w:rPr>
                <w:rFonts w:eastAsia="宋体"/>
                <w:lang w:val="en-GB" w:eastAsia="zh-CN"/>
              </w:rPr>
            </w:pPr>
            <w:r>
              <w:rPr>
                <w:rFonts w:eastAsia="宋体" w:hint="eastAsia"/>
                <w:lang w:val="en-GB" w:eastAsia="zh-CN"/>
              </w:rPr>
              <w:t>U</w:t>
            </w:r>
            <w:r>
              <w:rPr>
                <w:rFonts w:eastAsia="宋体"/>
                <w:lang w:val="en-GB" w:eastAsia="zh-CN"/>
              </w:rPr>
              <w:t>E cannot understand the starting time and duration when gets the PDCCH ordered RACH with additional RACH indicated as available.</w:t>
            </w:r>
          </w:p>
        </w:tc>
      </w:tr>
      <w:tr w:rsidR="005B6D8E" w14:paraId="6A4F9466" w14:textId="77777777" w:rsidTr="000209FB">
        <w:tc>
          <w:tcPr>
            <w:tcW w:w="1696" w:type="dxa"/>
          </w:tcPr>
          <w:p w14:paraId="23E126C8" w14:textId="77777777" w:rsidR="005B6D8E" w:rsidRPr="0054787D" w:rsidRDefault="005B6D8E" w:rsidP="000209FB">
            <w:pPr>
              <w:spacing w:after="240"/>
              <w:rPr>
                <w:rFonts w:eastAsia="宋体"/>
                <w:b/>
                <w:bCs/>
                <w:lang w:val="en-GB" w:eastAsia="zh-CN"/>
              </w:rPr>
            </w:pPr>
            <w:r w:rsidRPr="0054787D">
              <w:rPr>
                <w:rFonts w:eastAsia="宋体"/>
                <w:b/>
                <w:bCs/>
                <w:lang w:val="en-GB" w:eastAsia="zh-CN"/>
              </w:rPr>
              <w:t>Suggested text proposal</w:t>
            </w:r>
          </w:p>
        </w:tc>
        <w:tc>
          <w:tcPr>
            <w:tcW w:w="7932" w:type="dxa"/>
          </w:tcPr>
          <w:p w14:paraId="4B0302D4" w14:textId="77777777" w:rsidR="005B6D8E" w:rsidRPr="005F5DB5" w:rsidRDefault="005B6D8E" w:rsidP="000209FB">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38.213 (</w:t>
            </w:r>
            <w:r w:rsidRPr="005F5DB5">
              <w:t>V19.0.0</w:t>
            </w:r>
            <w:r>
              <w:rPr>
                <w:rFonts w:eastAsia="宋体"/>
                <w:sz w:val="23"/>
                <w:szCs w:val="23"/>
                <w:lang w:eastAsia="zh-CN"/>
              </w:rPr>
              <w:t>)</w:t>
            </w:r>
          </w:p>
          <w:p w14:paraId="35713DF2" w14:textId="644863AE" w:rsidR="005B6D8E" w:rsidRPr="00AB3A5B" w:rsidRDefault="005B6D8E" w:rsidP="00AB3A5B">
            <w:pPr>
              <w:rPr>
                <w:sz w:val="22"/>
                <w:szCs w:val="22"/>
                <w:lang w:val="en-GB"/>
              </w:rPr>
            </w:pPr>
            <w:r w:rsidRPr="00F973AA">
              <w:rPr>
                <w:rFonts w:eastAsia="宋体"/>
                <w:lang w:eastAsia="zh-CN"/>
              </w:rPr>
              <w:t>8.1 Random access preamble</w:t>
            </w:r>
          </w:p>
          <w:p w14:paraId="5AA87B9E" w14:textId="4824EB8B" w:rsidR="005B6D8E" w:rsidRPr="00AB3A5B" w:rsidRDefault="005B6D8E" w:rsidP="00AB3A5B">
            <w:pPr>
              <w:rPr>
                <w:sz w:val="22"/>
                <w:szCs w:val="22"/>
                <w:lang w:val="en-GB"/>
              </w:rPr>
            </w:pPr>
            <w:r>
              <w:rPr>
                <w:rFonts w:eastAsia="宋体" w:hint="eastAsia"/>
                <w:lang w:eastAsia="zh-CN"/>
              </w:rPr>
              <w:t>=</w:t>
            </w:r>
            <w:r>
              <w:rPr>
                <w:rFonts w:eastAsia="宋体"/>
                <w:lang w:eastAsia="zh-CN"/>
              </w:rPr>
              <w:t>================ text omitted===============================</w:t>
            </w:r>
          </w:p>
          <w:p w14:paraId="0C9B4BBF" w14:textId="77777777" w:rsidR="005B6D8E" w:rsidRPr="00AB3A5B" w:rsidRDefault="005B6D8E" w:rsidP="000209FB">
            <w:pPr>
              <w:snapToGrid w:val="0"/>
              <w:rPr>
                <w:color w:val="FF0000"/>
                <w:szCs w:val="22"/>
                <w:lang w:val="en-GB"/>
              </w:rPr>
            </w:pPr>
            <w:r w:rsidRPr="00AB3A5B">
              <w:rPr>
                <w:szCs w:val="22"/>
                <w:lang w:val="en-GB"/>
              </w:rPr>
              <w:t xml:space="preserve">Valid PRACH occasions associated with </w:t>
            </w:r>
            <w:proofErr w:type="spellStart"/>
            <w:r w:rsidRPr="00AB3A5B">
              <w:rPr>
                <w:i/>
                <w:szCs w:val="22"/>
                <w:lang w:val="en-GB"/>
              </w:rPr>
              <w:t>addl</w:t>
            </w:r>
            <w:proofErr w:type="spellEnd"/>
            <w:r w:rsidRPr="00AB3A5B">
              <w:rPr>
                <w:i/>
                <w:szCs w:val="22"/>
                <w:lang w:val="en-GB"/>
              </w:rPr>
              <w:t>-RACH-Config-Adaptation</w:t>
            </w:r>
            <w:r w:rsidRPr="00AB3A5B">
              <w:rPr>
                <w:szCs w:val="22"/>
                <w:lang w:val="en-GB"/>
              </w:rPr>
              <w:t xml:space="preserve">, and additionally in association periods indicated by </w:t>
            </w:r>
            <w:proofErr w:type="spellStart"/>
            <w:r w:rsidRPr="00AB3A5B">
              <w:rPr>
                <w:i/>
                <w:szCs w:val="22"/>
                <w:lang w:val="en-GB"/>
              </w:rPr>
              <w:t>prach</w:t>
            </w:r>
            <w:proofErr w:type="spellEnd"/>
            <w:r w:rsidRPr="00AB3A5B">
              <w:rPr>
                <w:i/>
                <w:szCs w:val="22"/>
                <w:lang w:val="en-GB"/>
              </w:rPr>
              <w:t>-</w:t>
            </w:r>
            <w:proofErr w:type="spellStart"/>
            <w:r w:rsidRPr="00AB3A5B">
              <w:rPr>
                <w:i/>
                <w:szCs w:val="22"/>
                <w:lang w:val="en-GB"/>
              </w:rPr>
              <w:t>SubsetMask</w:t>
            </w:r>
            <w:proofErr w:type="spellEnd"/>
            <w:r w:rsidRPr="00AB3A5B">
              <w:rPr>
                <w:i/>
                <w:szCs w:val="22"/>
                <w:lang w:val="en-GB"/>
              </w:rPr>
              <w:t>-Index-Adaptation</w:t>
            </w:r>
            <w:r w:rsidRPr="00AB3A5B">
              <w:rPr>
                <w:szCs w:val="22"/>
                <w:lang w:val="en-GB"/>
              </w:rPr>
              <w:t xml:space="preserve">, if provided, are indicated as available for PRACH transmission based on an indication in a DCI format 1_0 with CRC scrambled by a P-RNTI or a C-RNTI [5, TS 38.212]. For indication by DCI format 1_0 with CRC scrambled by the P-RNTI, </w:t>
            </w:r>
            <w:r w:rsidRPr="00AB3A5B">
              <w:rPr>
                <w:color w:val="FF0000"/>
                <w:szCs w:val="22"/>
                <w:lang w:val="en-GB"/>
              </w:rPr>
              <w:t xml:space="preserve">or for indication by DCI format 1_0 with CRC scrambled by the C-RNTI and the value of the random access preamble index field is zero, </w:t>
            </w:r>
            <w:r w:rsidRPr="00AB3A5B">
              <w:rPr>
                <w:szCs w:val="22"/>
                <w:lang w:val="en-GB"/>
              </w:rPr>
              <w:t xml:space="preserve">the PRACH occasions are available for a duration provided by </w:t>
            </w:r>
            <w:r w:rsidRPr="00AB3A5B">
              <w:rPr>
                <w:i/>
                <w:szCs w:val="22"/>
                <w:lang w:val="en-GB"/>
              </w:rPr>
              <w:t>validity-</w:t>
            </w:r>
            <w:proofErr w:type="spellStart"/>
            <w:r w:rsidRPr="00AB3A5B">
              <w:rPr>
                <w:i/>
                <w:szCs w:val="22"/>
                <w:lang w:val="en-GB"/>
              </w:rPr>
              <w:t>DurationForAddlRACHAdaptation</w:t>
            </w:r>
            <w:proofErr w:type="spellEnd"/>
            <w:r w:rsidRPr="00AB3A5B">
              <w:rPr>
                <w:szCs w:val="22"/>
                <w:lang w:val="en-GB"/>
              </w:rPr>
              <w:t xml:space="preserve">, starting from the first frame of the SI modification period [12, TS 38.331] that includes a PDCCH monitoring occasion where the UE receives a PDCCH providing the DCI format 1_0 with CRC scrambled by the P-RNTI. </w:t>
            </w:r>
            <w:r w:rsidRPr="00AB3A5B">
              <w:rPr>
                <w:color w:val="FF0000"/>
                <w:szCs w:val="22"/>
                <w:lang w:val="en-GB"/>
              </w:rPr>
              <w:t xml:space="preserve">For indication by DCI format 1_0 with CRC scrambled by the C-RNTI and the value of the </w:t>
            </w:r>
            <w:proofErr w:type="gramStart"/>
            <w:r w:rsidRPr="00AB3A5B">
              <w:rPr>
                <w:color w:val="FF0000"/>
                <w:szCs w:val="22"/>
                <w:lang w:val="en-GB"/>
              </w:rPr>
              <w:t>random access</w:t>
            </w:r>
            <w:proofErr w:type="gramEnd"/>
            <w:r w:rsidRPr="00AB3A5B">
              <w:rPr>
                <w:color w:val="FF0000"/>
                <w:szCs w:val="22"/>
                <w:lang w:val="en-GB"/>
              </w:rPr>
              <w:t xml:space="preserve"> preamble index field is not zero, the PRACH occasions are available for a duration provided by </w:t>
            </w:r>
            <w:r w:rsidRPr="00AB3A5B">
              <w:rPr>
                <w:i/>
                <w:color w:val="FF0000"/>
                <w:szCs w:val="22"/>
                <w:lang w:val="en-GB"/>
              </w:rPr>
              <w:t>validity-</w:t>
            </w:r>
            <w:proofErr w:type="spellStart"/>
            <w:r w:rsidRPr="00AB3A5B">
              <w:rPr>
                <w:i/>
                <w:color w:val="FF0000"/>
                <w:szCs w:val="22"/>
                <w:lang w:val="en-GB"/>
              </w:rPr>
              <w:t>DurationForAddlRACHAdaptation</w:t>
            </w:r>
            <w:proofErr w:type="spellEnd"/>
            <w:r w:rsidRPr="00AB3A5B">
              <w:rPr>
                <w:i/>
                <w:color w:val="FF0000"/>
                <w:szCs w:val="22"/>
                <w:lang w:val="en-GB"/>
              </w:rPr>
              <w:t xml:space="preserve">, </w:t>
            </w:r>
            <w:r w:rsidRPr="00AB3A5B">
              <w:rPr>
                <w:color w:val="FF0000"/>
                <w:szCs w:val="22"/>
                <w:lang w:val="en-GB"/>
              </w:rPr>
              <w:t>starting from the first frame of the SI modification period [12, TS 38.331] that includes a PDCCH monitoring occasion where the UE receives a PDCCH providing the DCI format 1_0 with CRC scrambled by the C-RNTI.</w:t>
            </w:r>
          </w:p>
          <w:p w14:paraId="1A69DCFD" w14:textId="7F02D22F" w:rsidR="005B6D8E" w:rsidRPr="00E67B4C" w:rsidRDefault="005B6D8E" w:rsidP="00E67B4C">
            <w:pPr>
              <w:rPr>
                <w:rFonts w:eastAsia="宋体"/>
                <w:lang w:eastAsia="zh-CN"/>
              </w:rPr>
            </w:pPr>
            <w:r>
              <w:rPr>
                <w:rFonts w:eastAsia="宋体" w:hint="eastAsia"/>
                <w:lang w:eastAsia="zh-CN"/>
              </w:rPr>
              <w:lastRenderedPageBreak/>
              <w:t>=</w:t>
            </w:r>
            <w:r>
              <w:rPr>
                <w:rFonts w:eastAsia="宋体"/>
                <w:lang w:eastAsia="zh-CN"/>
              </w:rPr>
              <w:t>================ text omitted===============================</w:t>
            </w:r>
          </w:p>
        </w:tc>
      </w:tr>
    </w:tbl>
    <w:p w14:paraId="1106D815" w14:textId="77777777" w:rsidR="00A3167E" w:rsidRPr="00DD1F9D" w:rsidRDefault="00A3167E" w:rsidP="00DD1F9D">
      <w:pPr>
        <w:rPr>
          <w:rFonts w:eastAsia="宋体"/>
          <w:lang w:eastAsia="zh-CN"/>
        </w:rPr>
      </w:pPr>
    </w:p>
    <w:p w14:paraId="301EE7DF" w14:textId="04DD1109" w:rsidR="00AA115C" w:rsidRPr="0024717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5FE01CB2"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442F3">
        <w:rPr>
          <w:rFonts w:eastAsiaTheme="minorEastAsia"/>
          <w:lang w:eastAsia="ko-KR"/>
        </w:rPr>
        <w:t xml:space="preserve">remaining issues on </w:t>
      </w:r>
      <w:r w:rsidR="00A3167E">
        <w:rPr>
          <w:rFonts w:eastAsiaTheme="minorEastAsia"/>
          <w:lang w:eastAsia="ko-KR"/>
        </w:rPr>
        <w:t>common channel adaptation</w:t>
      </w:r>
      <w:r w:rsidR="00B442F3">
        <w:rPr>
          <w:rFonts w:eastAsiaTheme="minorEastAsia"/>
          <w:lang w:eastAsia="ko-KR"/>
        </w:rPr>
        <w:t>.</w:t>
      </w:r>
      <w:r>
        <w:rPr>
          <w:rFonts w:eastAsiaTheme="minorEastAsia"/>
          <w:lang w:eastAsia="ko-KR"/>
        </w:rPr>
        <w:t xml:space="preserve"> </w:t>
      </w:r>
      <w:r w:rsidR="00B442F3">
        <w:rPr>
          <w:rFonts w:eastAsiaTheme="minorEastAsia"/>
          <w:lang w:eastAsia="ko-KR"/>
        </w:rPr>
        <w:t>Depending on the discussion, t</w:t>
      </w:r>
      <w:r>
        <w:rPr>
          <w:rFonts w:eastAsiaTheme="minorEastAsia"/>
          <w:lang w:eastAsia="ko-KR"/>
        </w:rPr>
        <w:t xml:space="preserve">he following proposal </w:t>
      </w:r>
      <w:r w:rsidR="00B442F3">
        <w:rPr>
          <w:rFonts w:eastAsiaTheme="minorEastAsia"/>
          <w:lang w:eastAsia="ko-KR"/>
        </w:rPr>
        <w:t>is</w:t>
      </w:r>
      <w:r>
        <w:rPr>
          <w:rFonts w:eastAsiaTheme="minorEastAsia"/>
          <w:lang w:eastAsia="ko-KR"/>
        </w:rPr>
        <w:t xml:space="preserve"> made:</w:t>
      </w:r>
    </w:p>
    <w:p w14:paraId="2DB1BE41" w14:textId="77777777" w:rsidR="00A3167E" w:rsidRPr="007D29C4" w:rsidRDefault="00A3167E" w:rsidP="00A3167E">
      <w:pPr>
        <w:spacing w:before="240" w:after="0" w:line="288" w:lineRule="auto"/>
        <w:jc w:val="both"/>
        <w:rPr>
          <w:rFonts w:eastAsia="宋体"/>
          <w:b/>
          <w:bCs/>
          <w:i/>
          <w:color w:val="000000" w:themeColor="text1"/>
          <w:lang w:eastAsia="zh-CN"/>
        </w:rPr>
      </w:pPr>
      <w:r w:rsidRPr="007D29C4">
        <w:rPr>
          <w:rFonts w:eastAsia="宋体"/>
          <w:b/>
          <w:bCs/>
          <w:i/>
          <w:color w:val="000000" w:themeColor="text1"/>
          <w:lang w:eastAsia="zh-CN"/>
        </w:rPr>
        <w:t xml:space="preserve">Observation 1: it’s impractical to implement the </w:t>
      </w:r>
      <w:proofErr w:type="spellStart"/>
      <w:r w:rsidRPr="007D29C4">
        <w:rPr>
          <w:rFonts w:eastAsia="宋体"/>
          <w:b/>
          <w:bCs/>
          <w:i/>
          <w:color w:val="000000" w:themeColor="text1"/>
          <w:lang w:eastAsia="zh-CN"/>
        </w:rPr>
        <w:t>n_RA</w:t>
      </w:r>
      <w:proofErr w:type="spellEnd"/>
      <w:r w:rsidRPr="007D29C4">
        <w:rPr>
          <w:rFonts w:eastAsia="宋体"/>
          <w:b/>
          <w:bCs/>
          <w:i/>
          <w:color w:val="000000" w:themeColor="text1"/>
          <w:lang w:eastAsia="zh-CN"/>
        </w:rPr>
        <w:t xml:space="preserve"> revision according to the </w:t>
      </w:r>
      <w:proofErr w:type="spellStart"/>
      <w:r w:rsidRPr="007D29C4">
        <w:rPr>
          <w:rFonts w:eastAsia="宋体"/>
          <w:b/>
          <w:bCs/>
          <w:i/>
          <w:color w:val="000000" w:themeColor="text1"/>
          <w:lang w:eastAsia="zh-CN"/>
        </w:rPr>
        <w:t>f_id</w:t>
      </w:r>
      <w:proofErr w:type="spellEnd"/>
      <w:r>
        <w:rPr>
          <w:rFonts w:eastAsia="宋体"/>
          <w:b/>
          <w:bCs/>
          <w:i/>
          <w:color w:val="000000" w:themeColor="text1"/>
          <w:lang w:eastAsia="zh-CN"/>
        </w:rPr>
        <w:t xml:space="preserve"> applied for additional RACH in TS 38.211</w:t>
      </w:r>
      <w:r w:rsidRPr="007D29C4">
        <w:rPr>
          <w:rFonts w:eastAsia="宋体"/>
          <w:b/>
          <w:bCs/>
          <w:i/>
          <w:color w:val="000000" w:themeColor="text1"/>
          <w:lang w:eastAsia="zh-CN"/>
        </w:rPr>
        <w:t>.</w:t>
      </w:r>
    </w:p>
    <w:p w14:paraId="29D04428" w14:textId="0D614558" w:rsidR="00A3167E" w:rsidRDefault="00A3167E" w:rsidP="00A3167E">
      <w:pPr>
        <w:spacing w:before="240" w:after="0" w:line="288" w:lineRule="auto"/>
        <w:jc w:val="both"/>
        <w:rPr>
          <w:rFonts w:eastAsia="宋体"/>
          <w:b/>
          <w:bCs/>
          <w:i/>
          <w:color w:val="000000" w:themeColor="text1"/>
          <w:lang w:eastAsia="zh-CN"/>
        </w:rPr>
      </w:pPr>
      <w:r w:rsidRPr="007D29C4">
        <w:rPr>
          <w:rFonts w:eastAsia="宋体"/>
          <w:b/>
          <w:bCs/>
          <w:i/>
          <w:color w:val="000000" w:themeColor="text1"/>
          <w:lang w:eastAsia="zh-CN"/>
        </w:rPr>
        <w:t xml:space="preserve">Observation </w:t>
      </w:r>
      <w:r>
        <w:rPr>
          <w:rFonts w:eastAsia="宋体"/>
          <w:b/>
          <w:bCs/>
          <w:i/>
          <w:color w:val="000000" w:themeColor="text1"/>
          <w:lang w:eastAsia="zh-CN"/>
        </w:rPr>
        <w:t>2</w:t>
      </w:r>
      <w:r w:rsidRPr="007D29C4">
        <w:rPr>
          <w:rFonts w:eastAsia="宋体"/>
          <w:b/>
          <w:bCs/>
          <w:i/>
          <w:color w:val="000000" w:themeColor="text1"/>
          <w:lang w:eastAsia="zh-CN"/>
        </w:rPr>
        <w:t>:</w:t>
      </w:r>
      <w:r>
        <w:rPr>
          <w:rFonts w:eastAsia="宋体"/>
          <w:b/>
          <w:bCs/>
          <w:i/>
          <w:color w:val="000000" w:themeColor="text1"/>
          <w:lang w:eastAsia="zh-CN"/>
        </w:rPr>
        <w:t xml:space="preserve"> it could be much cleaner to make change directly to </w:t>
      </w:r>
      <w:proofErr w:type="spellStart"/>
      <w:r>
        <w:rPr>
          <w:rFonts w:eastAsia="宋体"/>
          <w:b/>
          <w:bCs/>
          <w:i/>
          <w:color w:val="000000" w:themeColor="text1"/>
          <w:lang w:eastAsia="zh-CN"/>
        </w:rPr>
        <w:t>f_id</w:t>
      </w:r>
      <w:proofErr w:type="spellEnd"/>
      <w:r>
        <w:rPr>
          <w:rFonts w:eastAsia="宋体"/>
          <w:b/>
          <w:bCs/>
          <w:i/>
          <w:color w:val="000000" w:themeColor="text1"/>
          <w:lang w:eastAsia="zh-CN"/>
        </w:rPr>
        <w:t xml:space="preserve"> in RA-RNTI in MAC specification.</w:t>
      </w:r>
    </w:p>
    <w:p w14:paraId="625FAD04" w14:textId="514F97DB" w:rsidR="00EE6B74" w:rsidRDefault="00A3167E" w:rsidP="00A3167E">
      <w:pPr>
        <w:spacing w:before="240"/>
        <w:rPr>
          <w:rFonts w:eastAsiaTheme="minorEastAsia"/>
          <w:b/>
          <w:bCs/>
          <w:i/>
          <w:iCs/>
          <w:lang w:eastAsia="ko-KR"/>
        </w:rPr>
      </w:pPr>
      <w:r w:rsidRPr="00DD1F9D">
        <w:rPr>
          <w:b/>
          <w:i/>
          <w:iCs/>
          <w:color w:val="000000" w:themeColor="text1"/>
          <w:lang w:eastAsia="zh-CN"/>
        </w:rPr>
        <w:t xml:space="preserve">Proposal 1: </w:t>
      </w:r>
      <w:r w:rsidRPr="00DD1F9D">
        <w:rPr>
          <w:rFonts w:eastAsiaTheme="minorEastAsia"/>
          <w:b/>
          <w:bCs/>
          <w:i/>
          <w:iCs/>
          <w:lang w:eastAsia="ko-KR"/>
        </w:rPr>
        <w:t>RAN1 sends</w:t>
      </w:r>
      <w:r w:rsidRPr="00DD1F9D">
        <w:rPr>
          <w:i/>
          <w:iCs/>
        </w:rPr>
        <w:t xml:space="preserve"> </w:t>
      </w:r>
      <w:r w:rsidRPr="00DD1F9D">
        <w:rPr>
          <w:rFonts w:eastAsiaTheme="minorEastAsia"/>
          <w:b/>
          <w:bCs/>
          <w:i/>
          <w:iCs/>
          <w:lang w:eastAsia="ko-KR"/>
        </w:rPr>
        <w:t xml:space="preserve">a LS to RAN2 and request them for the revision on the </w:t>
      </w:r>
      <w:proofErr w:type="spellStart"/>
      <w:r w:rsidRPr="00DD1F9D">
        <w:rPr>
          <w:rFonts w:eastAsiaTheme="minorEastAsia"/>
          <w:b/>
          <w:bCs/>
          <w:i/>
          <w:iCs/>
          <w:lang w:eastAsia="ko-KR"/>
        </w:rPr>
        <w:t>f_id</w:t>
      </w:r>
      <w:proofErr w:type="spellEnd"/>
      <w:r w:rsidRPr="00DD1F9D">
        <w:rPr>
          <w:rFonts w:eastAsiaTheme="minorEastAsia"/>
          <w:b/>
          <w:bCs/>
          <w:i/>
          <w:iCs/>
          <w:lang w:eastAsia="ko-KR"/>
        </w:rPr>
        <w:t>.</w:t>
      </w:r>
    </w:p>
    <w:p w14:paraId="766FCDED" w14:textId="77777777" w:rsidR="00A06275" w:rsidRDefault="00A06275" w:rsidP="00A06275">
      <w:pPr>
        <w:rPr>
          <w:rFonts w:eastAsia="宋体"/>
          <w:b/>
          <w:bCs/>
          <w:i/>
          <w:iCs/>
          <w:lang w:eastAsia="zh-CN"/>
        </w:rPr>
      </w:pPr>
      <w:r w:rsidRPr="00E67B4C">
        <w:rPr>
          <w:rFonts w:eastAsia="宋体"/>
          <w:b/>
          <w:bCs/>
          <w:i/>
          <w:iCs/>
          <w:lang w:eastAsia="zh-CN"/>
        </w:rPr>
        <w:t xml:space="preserve">Proposal 2: </w:t>
      </w:r>
      <w:r>
        <w:rPr>
          <w:rFonts w:eastAsia="宋体"/>
          <w:b/>
          <w:bCs/>
          <w:i/>
          <w:iCs/>
          <w:lang w:eastAsia="zh-CN"/>
        </w:rPr>
        <w:t xml:space="preserve">For PDCCH order triggered RACH: </w:t>
      </w:r>
    </w:p>
    <w:p w14:paraId="3A3BEB65" w14:textId="67E2D2C4" w:rsidR="00A06275" w:rsidRPr="007E3F9A" w:rsidRDefault="00A06275" w:rsidP="00A06275">
      <w:pPr>
        <w:pStyle w:val="ListParagraph"/>
        <w:numPr>
          <w:ilvl w:val="0"/>
          <w:numId w:val="48"/>
        </w:numPr>
        <w:ind w:leftChars="0"/>
        <w:rPr>
          <w:rFonts w:eastAsia="宋体"/>
          <w:b/>
          <w:bCs/>
          <w:i/>
          <w:iCs/>
          <w:lang w:eastAsia="zh-CN"/>
        </w:rPr>
      </w:pPr>
      <w:r>
        <w:rPr>
          <w:rFonts w:eastAsia="宋体"/>
          <w:b/>
          <w:bCs/>
          <w:i/>
          <w:iCs/>
          <w:lang w:eastAsia="zh-CN"/>
        </w:rPr>
        <w:t>W</w:t>
      </w:r>
      <w:r w:rsidRPr="007E3F9A">
        <w:rPr>
          <w:rFonts w:eastAsia="宋体"/>
          <w:b/>
          <w:bCs/>
          <w:i/>
          <w:iCs/>
          <w:lang w:eastAsia="zh-CN"/>
        </w:rPr>
        <w:t xml:space="preserve">hen UE gets the additional RACH resource indication from PDCCH order and it’s CFRA, the additional RACH resource is available from the first frame of the SI modification period carrying such PDCCH order and </w:t>
      </w:r>
      <w:r w:rsidR="00AB3A5B" w:rsidRPr="00AB3A5B">
        <w:rPr>
          <w:rFonts w:eastAsia="宋体"/>
          <w:b/>
          <w:bCs/>
          <w:i/>
          <w:iCs/>
          <w:lang w:eastAsia="zh-CN"/>
        </w:rPr>
        <w:t>same duration</w:t>
      </w:r>
      <w:r w:rsidR="00AB3A5B">
        <w:rPr>
          <w:rFonts w:eastAsia="宋体"/>
          <w:b/>
          <w:bCs/>
          <w:i/>
          <w:iCs/>
          <w:lang w:eastAsia="zh-CN"/>
        </w:rPr>
        <w:t xml:space="preserve"> as indicated by SIB1</w:t>
      </w:r>
      <w:r w:rsidRPr="007E3F9A">
        <w:rPr>
          <w:rFonts w:eastAsia="宋体"/>
          <w:b/>
          <w:bCs/>
          <w:i/>
          <w:iCs/>
          <w:lang w:eastAsia="zh-CN"/>
        </w:rPr>
        <w:t>.</w:t>
      </w:r>
    </w:p>
    <w:p w14:paraId="27C2438E" w14:textId="77777777" w:rsidR="00A06275" w:rsidRDefault="00A06275" w:rsidP="00A06275">
      <w:pPr>
        <w:pStyle w:val="ListParagraph"/>
        <w:numPr>
          <w:ilvl w:val="0"/>
          <w:numId w:val="48"/>
        </w:numPr>
        <w:ind w:leftChars="0"/>
        <w:rPr>
          <w:rFonts w:eastAsia="宋体"/>
          <w:b/>
          <w:bCs/>
          <w:i/>
          <w:iCs/>
          <w:lang w:eastAsia="zh-CN"/>
        </w:rPr>
      </w:pPr>
      <w:r>
        <w:rPr>
          <w:rFonts w:eastAsia="宋体"/>
          <w:b/>
          <w:bCs/>
          <w:i/>
          <w:iCs/>
          <w:lang w:eastAsia="zh-CN"/>
        </w:rPr>
        <w:t>W</w:t>
      </w:r>
      <w:r w:rsidRPr="007E3F9A">
        <w:rPr>
          <w:rFonts w:eastAsia="宋体"/>
          <w:b/>
          <w:bCs/>
          <w:i/>
          <w:iCs/>
          <w:lang w:eastAsia="zh-CN"/>
        </w:rPr>
        <w:t xml:space="preserve">hen UE gets the additional RACH resource indication from PDCCH order and it’s CBRA, and the paging DCI also gives the indication, the starting time and duration follows the ones from Paging DCI. </w:t>
      </w:r>
    </w:p>
    <w:p w14:paraId="62A66B76" w14:textId="77777777" w:rsidR="00A06275" w:rsidRPr="007E3F9A" w:rsidRDefault="00A06275" w:rsidP="00A06275">
      <w:pPr>
        <w:pStyle w:val="ListParagraph"/>
        <w:numPr>
          <w:ilvl w:val="0"/>
          <w:numId w:val="48"/>
        </w:numPr>
        <w:ind w:leftChars="0"/>
        <w:rPr>
          <w:rFonts w:eastAsia="宋体"/>
          <w:b/>
          <w:bCs/>
          <w:i/>
          <w:iCs/>
          <w:lang w:eastAsia="zh-CN"/>
        </w:rPr>
      </w:pPr>
      <w:r>
        <w:rPr>
          <w:rFonts w:eastAsia="宋体"/>
          <w:b/>
          <w:bCs/>
          <w:i/>
          <w:iCs/>
          <w:lang w:eastAsia="zh-CN"/>
        </w:rPr>
        <w:t>Adopt the following TP for TS 38.213.</w:t>
      </w:r>
    </w:p>
    <w:tbl>
      <w:tblPr>
        <w:tblStyle w:val="TableGrid"/>
        <w:tblW w:w="0" w:type="auto"/>
        <w:tblLook w:val="04A0" w:firstRow="1" w:lastRow="0" w:firstColumn="1" w:lastColumn="0" w:noHBand="0" w:noVBand="1"/>
      </w:tblPr>
      <w:tblGrid>
        <w:gridCol w:w="1696"/>
        <w:gridCol w:w="7932"/>
      </w:tblGrid>
      <w:tr w:rsidR="00E67B4C" w14:paraId="406CA117" w14:textId="77777777" w:rsidTr="000209FB">
        <w:tc>
          <w:tcPr>
            <w:tcW w:w="1696" w:type="dxa"/>
          </w:tcPr>
          <w:p w14:paraId="33A49242" w14:textId="77777777" w:rsidR="00E67B4C" w:rsidRPr="0054787D" w:rsidRDefault="00E67B4C" w:rsidP="000209FB">
            <w:pPr>
              <w:spacing w:after="240"/>
              <w:rPr>
                <w:rFonts w:eastAsia="宋体"/>
                <w:b/>
                <w:bCs/>
                <w:lang w:val="en-GB" w:eastAsia="zh-CN"/>
              </w:rPr>
            </w:pPr>
            <w:r w:rsidRPr="0054787D">
              <w:rPr>
                <w:rFonts w:eastAsia="宋体"/>
                <w:b/>
                <w:bCs/>
                <w:lang w:val="en-GB" w:eastAsia="zh-CN"/>
              </w:rPr>
              <w:t>Reason for change</w:t>
            </w:r>
          </w:p>
        </w:tc>
        <w:tc>
          <w:tcPr>
            <w:tcW w:w="7932" w:type="dxa"/>
          </w:tcPr>
          <w:p w14:paraId="4B8BBA07" w14:textId="77777777" w:rsidR="00E67B4C" w:rsidRDefault="00E67B4C" w:rsidP="000209FB">
            <w:pPr>
              <w:rPr>
                <w:rFonts w:eastAsia="宋体"/>
                <w:lang w:val="en-GB" w:eastAsia="zh-CN"/>
              </w:rPr>
            </w:pPr>
            <w:r>
              <w:rPr>
                <w:rFonts w:eastAsia="宋体"/>
                <w:lang w:val="en-GB" w:eastAsia="zh-CN"/>
              </w:rPr>
              <w:t xml:space="preserve">There is not clear understanding on the starting time and duration for the PDCCH ordered RACH with additional RACH indicated as available. </w:t>
            </w:r>
          </w:p>
          <w:p w14:paraId="4A6C8665" w14:textId="77777777" w:rsidR="00E67B4C" w:rsidRPr="00A3167E" w:rsidRDefault="00E67B4C" w:rsidP="000209FB">
            <w:pPr>
              <w:rPr>
                <w:rFonts w:eastAsia="宋体"/>
                <w:lang w:val="en-GB" w:eastAsia="zh-CN"/>
              </w:rPr>
            </w:pPr>
            <w:r>
              <w:rPr>
                <w:rFonts w:eastAsia="宋体"/>
                <w:lang w:val="en-GB" w:eastAsia="zh-CN"/>
              </w:rPr>
              <w:t>Besides, there is difference between the cases when it’s CBRA and CFRA and also whether the paging DCI activates the additional RACH or not.</w:t>
            </w:r>
          </w:p>
        </w:tc>
      </w:tr>
      <w:tr w:rsidR="00E67B4C" w14:paraId="4C0F56B5" w14:textId="77777777" w:rsidTr="000209FB">
        <w:tc>
          <w:tcPr>
            <w:tcW w:w="1696" w:type="dxa"/>
          </w:tcPr>
          <w:p w14:paraId="226CC560" w14:textId="77777777" w:rsidR="00E67B4C" w:rsidRPr="0054787D" w:rsidRDefault="00E67B4C" w:rsidP="000209FB">
            <w:pPr>
              <w:rPr>
                <w:rFonts w:eastAsia="宋体"/>
                <w:b/>
                <w:bCs/>
                <w:lang w:val="en-GB" w:eastAsia="zh-CN"/>
              </w:rPr>
            </w:pPr>
            <w:r w:rsidRPr="0054787D">
              <w:rPr>
                <w:rFonts w:eastAsia="宋体"/>
                <w:b/>
                <w:bCs/>
                <w:lang w:val="en-GB" w:eastAsia="zh-CN"/>
              </w:rPr>
              <w:t>Summary of change</w:t>
            </w:r>
          </w:p>
        </w:tc>
        <w:tc>
          <w:tcPr>
            <w:tcW w:w="7932" w:type="dxa"/>
          </w:tcPr>
          <w:p w14:paraId="41DCBB6F" w14:textId="77777777" w:rsidR="00E67B4C" w:rsidRDefault="00E67B4C" w:rsidP="000209FB">
            <w:pPr>
              <w:rPr>
                <w:rFonts w:eastAsia="宋体"/>
                <w:lang w:val="en-GB" w:eastAsia="zh-CN"/>
              </w:rPr>
            </w:pPr>
            <w:r>
              <w:rPr>
                <w:rFonts w:eastAsia="宋体"/>
                <w:lang w:val="en-GB" w:eastAsia="zh-CN"/>
              </w:rPr>
              <w:t>Adding the description of starting time and duration for PDCCH ordered RACH with additional RACH indicated as available.</w:t>
            </w:r>
          </w:p>
        </w:tc>
      </w:tr>
      <w:tr w:rsidR="00E67B4C" w14:paraId="256F9C11" w14:textId="77777777" w:rsidTr="000209FB">
        <w:tc>
          <w:tcPr>
            <w:tcW w:w="1696" w:type="dxa"/>
          </w:tcPr>
          <w:p w14:paraId="037E3F3D" w14:textId="77777777" w:rsidR="00E67B4C" w:rsidRPr="0054787D" w:rsidRDefault="00E67B4C" w:rsidP="000209FB">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1D4CC6B4" w14:textId="77777777" w:rsidR="00E67B4C" w:rsidRDefault="00E67B4C" w:rsidP="000209FB">
            <w:pPr>
              <w:rPr>
                <w:rFonts w:eastAsia="宋体"/>
                <w:lang w:val="en-GB" w:eastAsia="zh-CN"/>
              </w:rPr>
            </w:pPr>
            <w:r>
              <w:rPr>
                <w:rFonts w:eastAsia="宋体" w:hint="eastAsia"/>
                <w:lang w:val="en-GB" w:eastAsia="zh-CN"/>
              </w:rPr>
              <w:t>U</w:t>
            </w:r>
            <w:r>
              <w:rPr>
                <w:rFonts w:eastAsia="宋体"/>
                <w:lang w:val="en-GB" w:eastAsia="zh-CN"/>
              </w:rPr>
              <w:t>E cannot understand the starting time and duration when gets the PDCCH ordered RACH with additional RACH indicated as available.</w:t>
            </w:r>
          </w:p>
        </w:tc>
      </w:tr>
      <w:tr w:rsidR="00E67B4C" w14:paraId="33578AAF" w14:textId="77777777" w:rsidTr="000209FB">
        <w:tc>
          <w:tcPr>
            <w:tcW w:w="1696" w:type="dxa"/>
          </w:tcPr>
          <w:p w14:paraId="45C30640" w14:textId="77777777" w:rsidR="00E67B4C" w:rsidRPr="0054787D" w:rsidRDefault="00E67B4C" w:rsidP="000209FB">
            <w:pPr>
              <w:spacing w:after="240"/>
              <w:rPr>
                <w:rFonts w:eastAsia="宋体"/>
                <w:b/>
                <w:bCs/>
                <w:lang w:val="en-GB" w:eastAsia="zh-CN"/>
              </w:rPr>
            </w:pPr>
            <w:r w:rsidRPr="0054787D">
              <w:rPr>
                <w:rFonts w:eastAsia="宋体"/>
                <w:b/>
                <w:bCs/>
                <w:lang w:val="en-GB" w:eastAsia="zh-CN"/>
              </w:rPr>
              <w:t>Suggested text proposal</w:t>
            </w:r>
          </w:p>
        </w:tc>
        <w:tc>
          <w:tcPr>
            <w:tcW w:w="7932" w:type="dxa"/>
          </w:tcPr>
          <w:p w14:paraId="65D3A96D" w14:textId="77777777" w:rsidR="00E67B4C" w:rsidRPr="005F5DB5" w:rsidRDefault="00E67B4C" w:rsidP="000209FB">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38.213 (</w:t>
            </w:r>
            <w:r w:rsidRPr="005F5DB5">
              <w:t>V19.0.0</w:t>
            </w:r>
            <w:r>
              <w:rPr>
                <w:rFonts w:eastAsia="宋体"/>
                <w:sz w:val="23"/>
                <w:szCs w:val="23"/>
                <w:lang w:eastAsia="zh-CN"/>
              </w:rPr>
              <w:t>)</w:t>
            </w:r>
          </w:p>
          <w:p w14:paraId="1C8E85D9" w14:textId="3527D936" w:rsidR="00E67B4C" w:rsidRPr="00AB3A5B" w:rsidRDefault="00E67B4C" w:rsidP="00AB3A5B">
            <w:pPr>
              <w:rPr>
                <w:lang w:val="en-GB"/>
              </w:rPr>
            </w:pPr>
            <w:r w:rsidRPr="002D3432">
              <w:rPr>
                <w:rFonts w:eastAsia="宋体"/>
                <w:lang w:eastAsia="zh-CN"/>
              </w:rPr>
              <w:t>8.1 Random access preamble</w:t>
            </w:r>
          </w:p>
          <w:p w14:paraId="102F8A66" w14:textId="54C4C3C2" w:rsidR="00E67B4C" w:rsidRPr="00AB3A5B" w:rsidRDefault="00E67B4C" w:rsidP="00AB3A5B">
            <w:pPr>
              <w:rPr>
                <w:lang w:val="en-GB"/>
              </w:rPr>
            </w:pPr>
            <w:r w:rsidRPr="002D3432">
              <w:rPr>
                <w:rFonts w:eastAsia="宋体" w:hint="eastAsia"/>
                <w:lang w:eastAsia="zh-CN"/>
              </w:rPr>
              <w:t>=</w:t>
            </w:r>
            <w:r w:rsidRPr="002D3432">
              <w:rPr>
                <w:rFonts w:eastAsia="宋体"/>
                <w:lang w:eastAsia="zh-CN"/>
              </w:rPr>
              <w:t>================ text omitted===============================</w:t>
            </w:r>
          </w:p>
          <w:p w14:paraId="0ADD3264" w14:textId="77777777" w:rsidR="00E67B4C" w:rsidRPr="00AB3A5B" w:rsidRDefault="00E67B4C" w:rsidP="000209FB">
            <w:pPr>
              <w:snapToGrid w:val="0"/>
              <w:rPr>
                <w:color w:val="FF0000"/>
                <w:lang w:val="en-GB"/>
              </w:rPr>
            </w:pPr>
            <w:r w:rsidRPr="00AB3A5B">
              <w:rPr>
                <w:lang w:val="en-GB"/>
              </w:rPr>
              <w:t xml:space="preserve">Valid PRACH occasions associated with </w:t>
            </w:r>
            <w:proofErr w:type="spellStart"/>
            <w:r w:rsidRPr="00AB3A5B">
              <w:rPr>
                <w:i/>
                <w:lang w:val="en-GB"/>
              </w:rPr>
              <w:t>addl</w:t>
            </w:r>
            <w:proofErr w:type="spellEnd"/>
            <w:r w:rsidRPr="00AB3A5B">
              <w:rPr>
                <w:i/>
                <w:lang w:val="en-GB"/>
              </w:rPr>
              <w:t>-RACH-Config-Adaptation</w:t>
            </w:r>
            <w:r w:rsidRPr="00AB3A5B">
              <w:rPr>
                <w:lang w:val="en-GB"/>
              </w:rPr>
              <w:t xml:space="preserve">, and additionally in association periods indicated by </w:t>
            </w:r>
            <w:proofErr w:type="spellStart"/>
            <w:r w:rsidRPr="00AB3A5B">
              <w:rPr>
                <w:i/>
                <w:lang w:val="en-GB"/>
              </w:rPr>
              <w:t>prach</w:t>
            </w:r>
            <w:proofErr w:type="spellEnd"/>
            <w:r w:rsidRPr="00AB3A5B">
              <w:rPr>
                <w:i/>
                <w:lang w:val="en-GB"/>
              </w:rPr>
              <w:t>-</w:t>
            </w:r>
            <w:proofErr w:type="spellStart"/>
            <w:r w:rsidRPr="00AB3A5B">
              <w:rPr>
                <w:i/>
                <w:lang w:val="en-GB"/>
              </w:rPr>
              <w:t>SubsetMask</w:t>
            </w:r>
            <w:proofErr w:type="spellEnd"/>
            <w:r w:rsidRPr="00AB3A5B">
              <w:rPr>
                <w:i/>
                <w:lang w:val="en-GB"/>
              </w:rPr>
              <w:t>-Index-Adaptation</w:t>
            </w:r>
            <w:r w:rsidRPr="00AB3A5B">
              <w:rPr>
                <w:lang w:val="en-GB"/>
              </w:rPr>
              <w:t xml:space="preserve">, if provided, are indicated as available for PRACH transmission based on an indication in a DCI format 1_0 with CRC scrambled by a P-RNTI or a C-RNTI [5, TS 38.212]. For indication by DCI format 1_0 with CRC scrambled by the P-RNTI, </w:t>
            </w:r>
            <w:r w:rsidRPr="00AB3A5B">
              <w:rPr>
                <w:color w:val="FF0000"/>
                <w:lang w:val="en-GB"/>
              </w:rPr>
              <w:t xml:space="preserve">or for indication by DCI format 1_0 with CRC scrambled by the C-RNTI and the value of the random access preamble index field is zero, </w:t>
            </w:r>
            <w:r w:rsidRPr="00AB3A5B">
              <w:rPr>
                <w:lang w:val="en-GB"/>
              </w:rPr>
              <w:t xml:space="preserve">the PRACH occasions are available for a duration provided by </w:t>
            </w:r>
            <w:r w:rsidRPr="00AB3A5B">
              <w:rPr>
                <w:i/>
                <w:lang w:val="en-GB"/>
              </w:rPr>
              <w:t>validity-</w:t>
            </w:r>
            <w:proofErr w:type="spellStart"/>
            <w:r w:rsidRPr="00AB3A5B">
              <w:rPr>
                <w:i/>
                <w:lang w:val="en-GB"/>
              </w:rPr>
              <w:t>DurationForAddlRACHAdaptation</w:t>
            </w:r>
            <w:proofErr w:type="spellEnd"/>
            <w:r w:rsidRPr="00AB3A5B">
              <w:rPr>
                <w:lang w:val="en-GB"/>
              </w:rPr>
              <w:t xml:space="preserve">, starting from the first frame of the SI modification period [12, TS 38.331] that includes a PDCCH monitoring occasion where the UE receives a PDCCH providing the DCI format 1_0 with CRC scrambled by the P-RNTI. </w:t>
            </w:r>
            <w:r w:rsidRPr="00AB3A5B">
              <w:rPr>
                <w:color w:val="FF0000"/>
                <w:lang w:val="en-GB"/>
              </w:rPr>
              <w:t xml:space="preserve">For indication by DCI format 1_0 with CRC scrambled by the C-RNTI and the value of the </w:t>
            </w:r>
            <w:proofErr w:type="gramStart"/>
            <w:r w:rsidRPr="00AB3A5B">
              <w:rPr>
                <w:color w:val="FF0000"/>
                <w:lang w:val="en-GB"/>
              </w:rPr>
              <w:t>random access</w:t>
            </w:r>
            <w:proofErr w:type="gramEnd"/>
            <w:r w:rsidRPr="00AB3A5B">
              <w:rPr>
                <w:color w:val="FF0000"/>
                <w:lang w:val="en-GB"/>
              </w:rPr>
              <w:t xml:space="preserve"> preamble index field is not zero, the PRACH occasions are available for a duration provided by </w:t>
            </w:r>
            <w:r w:rsidRPr="00AB3A5B">
              <w:rPr>
                <w:i/>
                <w:color w:val="FF0000"/>
                <w:lang w:val="en-GB"/>
              </w:rPr>
              <w:t>validity-</w:t>
            </w:r>
            <w:proofErr w:type="spellStart"/>
            <w:r w:rsidRPr="00AB3A5B">
              <w:rPr>
                <w:i/>
                <w:color w:val="FF0000"/>
                <w:lang w:val="en-GB"/>
              </w:rPr>
              <w:t>DurationForAddlRACHAdaptation</w:t>
            </w:r>
            <w:proofErr w:type="spellEnd"/>
            <w:r w:rsidRPr="00AB3A5B">
              <w:rPr>
                <w:i/>
                <w:color w:val="FF0000"/>
                <w:lang w:val="en-GB"/>
              </w:rPr>
              <w:t xml:space="preserve">, </w:t>
            </w:r>
            <w:r w:rsidRPr="00AB3A5B">
              <w:rPr>
                <w:color w:val="FF0000"/>
                <w:lang w:val="en-GB"/>
              </w:rPr>
              <w:t>starting from the first frame of the SI modification period [12, TS 38.331] that includes a PDCCH monitoring occasion where the UE receives a PDCCH providing the DCI format 1_0 with CRC scrambled by the C-RNTI.</w:t>
            </w:r>
          </w:p>
          <w:p w14:paraId="62E2D6CE" w14:textId="77777777" w:rsidR="00E67B4C" w:rsidRPr="00E67B4C" w:rsidRDefault="00E67B4C" w:rsidP="000209FB">
            <w:pPr>
              <w:rPr>
                <w:rFonts w:eastAsia="宋体"/>
                <w:lang w:eastAsia="zh-CN"/>
              </w:rPr>
            </w:pPr>
            <w:r>
              <w:rPr>
                <w:rFonts w:eastAsia="宋体" w:hint="eastAsia"/>
                <w:lang w:eastAsia="zh-CN"/>
              </w:rPr>
              <w:t>=</w:t>
            </w:r>
            <w:r>
              <w:rPr>
                <w:rFonts w:eastAsia="宋体"/>
                <w:lang w:eastAsia="zh-CN"/>
              </w:rPr>
              <w:t>================ text omitted===============================</w:t>
            </w:r>
          </w:p>
        </w:tc>
      </w:tr>
    </w:tbl>
    <w:p w14:paraId="75819D79" w14:textId="77777777" w:rsidR="00E67B4C" w:rsidRDefault="00E67B4C" w:rsidP="00A3167E">
      <w:pPr>
        <w:spacing w:before="240"/>
        <w:rPr>
          <w:b/>
          <w:color w:val="000000" w:themeColor="text1"/>
          <w:lang w:eastAsia="zh-CN"/>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642D86CE" w:rsidR="00F958A0" w:rsidRPr="003B5795" w:rsidRDefault="00F958A0" w:rsidP="003B579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0D4C828D" w14:textId="445ADF1C" w:rsidR="00AB66F8" w:rsidRPr="004C640F" w:rsidRDefault="00131622" w:rsidP="004C640F">
      <w:pPr>
        <w:pStyle w:val="References"/>
        <w:numPr>
          <w:ilvl w:val="0"/>
          <w:numId w:val="11"/>
        </w:numPr>
        <w:rPr>
          <w:rFonts w:eastAsia="宋体"/>
        </w:rPr>
      </w:pPr>
      <w:bookmarkStart w:id="3" w:name="_Ref127187425"/>
      <w:r w:rsidRPr="00131622">
        <w:rPr>
          <w:rFonts w:eastAsia="宋体"/>
        </w:rPr>
        <w:t>R1-2505118</w:t>
      </w:r>
      <w:r w:rsidR="00B62A5B" w:rsidRPr="00ED14AD">
        <w:rPr>
          <w:rFonts w:eastAsia="宋体"/>
        </w:rPr>
        <w:t xml:space="preserve">, </w:t>
      </w:r>
      <w:r w:rsidR="00B62A5B">
        <w:rPr>
          <w:rFonts w:eastAsia="宋体"/>
        </w:rPr>
        <w:t>“</w:t>
      </w:r>
      <w:r w:rsidRPr="00131622">
        <w:rPr>
          <w:rFonts w:eastAsia="宋体"/>
        </w:rPr>
        <w:t>LS on RA-RNTI for PRACH adaptation</w:t>
      </w:r>
      <w:r w:rsidR="00B62A5B">
        <w:rPr>
          <w:rFonts w:eastAsia="宋体"/>
        </w:rPr>
        <w:t>”</w:t>
      </w:r>
      <w:bookmarkEnd w:id="3"/>
    </w:p>
    <w:sectPr w:rsidR="00AB66F8" w:rsidRPr="004C640F"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CA50" w14:textId="77777777" w:rsidR="00EE429A" w:rsidRDefault="00EE429A">
      <w:r>
        <w:separator/>
      </w:r>
    </w:p>
  </w:endnote>
  <w:endnote w:type="continuationSeparator" w:id="0">
    <w:p w14:paraId="5D4D241A" w14:textId="77777777" w:rsidR="00EE429A" w:rsidRDefault="00EE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3CB70" w14:textId="77777777" w:rsidR="00EE429A" w:rsidRDefault="00EE429A">
      <w:r>
        <w:separator/>
      </w:r>
    </w:p>
  </w:footnote>
  <w:footnote w:type="continuationSeparator" w:id="0">
    <w:p w14:paraId="77DF0024" w14:textId="77777777" w:rsidR="00EE429A" w:rsidRDefault="00EE4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8A312EF"/>
    <w:multiLevelType w:val="hybridMultilevel"/>
    <w:tmpl w:val="B0B81640"/>
    <w:lvl w:ilvl="0" w:tplc="CDEEAFFA">
      <w:start w:val="3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D65A31"/>
    <w:multiLevelType w:val="hybridMultilevel"/>
    <w:tmpl w:val="9DF68018"/>
    <w:lvl w:ilvl="0" w:tplc="1640F83C">
      <w:start w:val="129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40"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28"/>
  </w:num>
  <w:num w:numId="4">
    <w:abstractNumId w:val="36"/>
  </w:num>
  <w:num w:numId="5">
    <w:abstractNumId w:val="26"/>
  </w:num>
  <w:num w:numId="6">
    <w:abstractNumId w:val="30"/>
  </w:num>
  <w:num w:numId="7">
    <w:abstractNumId w:val="16"/>
  </w:num>
  <w:num w:numId="8">
    <w:abstractNumId w:val="25"/>
  </w:num>
  <w:num w:numId="9">
    <w:abstractNumId w:val="12"/>
  </w:num>
  <w:num w:numId="10">
    <w:abstractNumId w:val="37"/>
  </w:num>
  <w:num w:numId="11">
    <w:abstractNumId w:val="11"/>
  </w:num>
  <w:num w:numId="12">
    <w:abstractNumId w:val="38"/>
  </w:num>
  <w:num w:numId="13">
    <w:abstractNumId w:val="18"/>
  </w:num>
  <w:num w:numId="14">
    <w:abstractNumId w:val="33"/>
  </w:num>
  <w:num w:numId="15">
    <w:abstractNumId w:val="14"/>
  </w:num>
  <w:num w:numId="16">
    <w:abstractNumId w:val="3"/>
  </w:num>
  <w:num w:numId="17">
    <w:abstractNumId w:val="1"/>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19"/>
  </w:num>
  <w:num w:numId="25">
    <w:abstractNumId w:val="18"/>
    <w:lvlOverride w:ilvl="0">
      <w:startOverride w:val="1"/>
    </w:lvlOverride>
  </w:num>
  <w:num w:numId="26">
    <w:abstractNumId w:val="41"/>
  </w:num>
  <w:num w:numId="27">
    <w:abstractNumId w:val="7"/>
  </w:num>
  <w:num w:numId="28">
    <w:abstractNumId w:val="2"/>
  </w:num>
  <w:num w:numId="29">
    <w:abstractNumId w:val="13"/>
  </w:num>
  <w:num w:numId="30">
    <w:abstractNumId w:val="6"/>
  </w:num>
  <w:num w:numId="31">
    <w:abstractNumId w:val="31"/>
  </w:num>
  <w:num w:numId="32">
    <w:abstractNumId w:val="4"/>
  </w:num>
  <w:num w:numId="33">
    <w:abstractNumId w:val="24"/>
  </w:num>
  <w:num w:numId="34">
    <w:abstractNumId w:val="27"/>
  </w:num>
  <w:num w:numId="35">
    <w:abstractNumId w:val="35"/>
  </w:num>
  <w:num w:numId="36">
    <w:abstractNumId w:val="29"/>
  </w:num>
  <w:num w:numId="37">
    <w:abstractNumId w:val="32"/>
  </w:num>
  <w:num w:numId="38">
    <w:abstractNumId w:val="9"/>
  </w:num>
  <w:num w:numId="39">
    <w:abstractNumId w:val="23"/>
  </w:num>
  <w:num w:numId="40">
    <w:abstractNumId w:val="21"/>
  </w:num>
  <w:num w:numId="41">
    <w:abstractNumId w:val="39"/>
  </w:num>
  <w:num w:numId="42">
    <w:abstractNumId w:val="15"/>
  </w:num>
  <w:num w:numId="43">
    <w:abstractNumId w:val="0"/>
  </w:num>
  <w:num w:numId="44">
    <w:abstractNumId w:val="42"/>
  </w:num>
  <w:num w:numId="45">
    <w:abstractNumId w:val="5"/>
  </w:num>
  <w:num w:numId="46">
    <w:abstractNumId w:val="20"/>
  </w:num>
  <w:num w:numId="47">
    <w:abstractNumId w:val="22"/>
  </w:num>
  <w:num w:numId="48">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17C6D"/>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435"/>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6D6F"/>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9ED"/>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6EF"/>
    <w:rsid w:val="000D6A5D"/>
    <w:rsid w:val="000D6D8B"/>
    <w:rsid w:val="000D6E93"/>
    <w:rsid w:val="000D7506"/>
    <w:rsid w:val="000D758A"/>
    <w:rsid w:val="000D77B5"/>
    <w:rsid w:val="000D7B5C"/>
    <w:rsid w:val="000E08F9"/>
    <w:rsid w:val="000E099A"/>
    <w:rsid w:val="000E0B59"/>
    <w:rsid w:val="000E133C"/>
    <w:rsid w:val="000E1471"/>
    <w:rsid w:val="000E14A2"/>
    <w:rsid w:val="000E15D1"/>
    <w:rsid w:val="000E1717"/>
    <w:rsid w:val="000E1AF3"/>
    <w:rsid w:val="000E2201"/>
    <w:rsid w:val="000E2A33"/>
    <w:rsid w:val="000E34D6"/>
    <w:rsid w:val="000E37BB"/>
    <w:rsid w:val="000E37D9"/>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6C8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20"/>
    <w:rsid w:val="00110856"/>
    <w:rsid w:val="00110B91"/>
    <w:rsid w:val="001111C4"/>
    <w:rsid w:val="00111454"/>
    <w:rsid w:val="00111581"/>
    <w:rsid w:val="0011174B"/>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622"/>
    <w:rsid w:val="00131748"/>
    <w:rsid w:val="00131B0C"/>
    <w:rsid w:val="00131DF3"/>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748"/>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0F2"/>
    <w:rsid w:val="00160317"/>
    <w:rsid w:val="0016099E"/>
    <w:rsid w:val="00160B66"/>
    <w:rsid w:val="00160D57"/>
    <w:rsid w:val="001618AA"/>
    <w:rsid w:val="00162169"/>
    <w:rsid w:val="00162329"/>
    <w:rsid w:val="00162392"/>
    <w:rsid w:val="00162D4B"/>
    <w:rsid w:val="001639BD"/>
    <w:rsid w:val="00164456"/>
    <w:rsid w:val="00164498"/>
    <w:rsid w:val="001645BD"/>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548"/>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080"/>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2E72"/>
    <w:rsid w:val="001E33A9"/>
    <w:rsid w:val="001E3981"/>
    <w:rsid w:val="001E3EF2"/>
    <w:rsid w:val="001E44F7"/>
    <w:rsid w:val="001E4765"/>
    <w:rsid w:val="001E4AA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791"/>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6700"/>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744"/>
    <w:rsid w:val="00287951"/>
    <w:rsid w:val="00287C21"/>
    <w:rsid w:val="00287F14"/>
    <w:rsid w:val="0029045A"/>
    <w:rsid w:val="002904E3"/>
    <w:rsid w:val="00290AEF"/>
    <w:rsid w:val="00290BE2"/>
    <w:rsid w:val="00291961"/>
    <w:rsid w:val="00291BEA"/>
    <w:rsid w:val="0029296E"/>
    <w:rsid w:val="00293132"/>
    <w:rsid w:val="002932CA"/>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3BA"/>
    <w:rsid w:val="002A1E47"/>
    <w:rsid w:val="002A27C3"/>
    <w:rsid w:val="002A2A55"/>
    <w:rsid w:val="002A34C0"/>
    <w:rsid w:val="002A3A3D"/>
    <w:rsid w:val="002A3B41"/>
    <w:rsid w:val="002A3BFE"/>
    <w:rsid w:val="002A41D2"/>
    <w:rsid w:val="002A5279"/>
    <w:rsid w:val="002A5A50"/>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271"/>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432"/>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9A"/>
    <w:rsid w:val="002F00C5"/>
    <w:rsid w:val="002F0D99"/>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95"/>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1B"/>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296"/>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1C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6CF5"/>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1"/>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541"/>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B3A"/>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0CD"/>
    <w:rsid w:val="003E625E"/>
    <w:rsid w:val="003E633B"/>
    <w:rsid w:val="003E6A7B"/>
    <w:rsid w:val="003E792E"/>
    <w:rsid w:val="003E7CCB"/>
    <w:rsid w:val="003E7F81"/>
    <w:rsid w:val="003F0095"/>
    <w:rsid w:val="003F0727"/>
    <w:rsid w:val="003F0876"/>
    <w:rsid w:val="003F0A78"/>
    <w:rsid w:val="003F0BC5"/>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1CCC"/>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6F6"/>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0AD"/>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606"/>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A0D"/>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40F"/>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0E"/>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A79"/>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30D"/>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EAD"/>
    <w:rsid w:val="00563054"/>
    <w:rsid w:val="0056320A"/>
    <w:rsid w:val="0056320F"/>
    <w:rsid w:val="0056447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34"/>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1"/>
    <w:rsid w:val="005A1D16"/>
    <w:rsid w:val="005A1F16"/>
    <w:rsid w:val="005A243A"/>
    <w:rsid w:val="005A2BF4"/>
    <w:rsid w:val="005A387D"/>
    <w:rsid w:val="005A3FDA"/>
    <w:rsid w:val="005A4302"/>
    <w:rsid w:val="005A490C"/>
    <w:rsid w:val="005A4C2A"/>
    <w:rsid w:val="005A58A9"/>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4F2A"/>
    <w:rsid w:val="005B5799"/>
    <w:rsid w:val="005B5915"/>
    <w:rsid w:val="005B5C71"/>
    <w:rsid w:val="005B67E9"/>
    <w:rsid w:val="005B6D8E"/>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A8"/>
    <w:rsid w:val="005D46FD"/>
    <w:rsid w:val="005D4D1A"/>
    <w:rsid w:val="005D4EC7"/>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401"/>
    <w:rsid w:val="006975BC"/>
    <w:rsid w:val="00697B5F"/>
    <w:rsid w:val="00697DC6"/>
    <w:rsid w:val="006A0302"/>
    <w:rsid w:val="006A06B1"/>
    <w:rsid w:val="006A08E0"/>
    <w:rsid w:val="006A0925"/>
    <w:rsid w:val="006A11E7"/>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2624"/>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C3B"/>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3"/>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10D"/>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A63"/>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013"/>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729"/>
    <w:rsid w:val="00732A86"/>
    <w:rsid w:val="00732B5B"/>
    <w:rsid w:val="00732EEB"/>
    <w:rsid w:val="007332C4"/>
    <w:rsid w:val="007334AC"/>
    <w:rsid w:val="007337AF"/>
    <w:rsid w:val="00733BE0"/>
    <w:rsid w:val="007346C2"/>
    <w:rsid w:val="00734C7D"/>
    <w:rsid w:val="00735463"/>
    <w:rsid w:val="00735675"/>
    <w:rsid w:val="00735CAD"/>
    <w:rsid w:val="007366D3"/>
    <w:rsid w:val="00736C17"/>
    <w:rsid w:val="007375BB"/>
    <w:rsid w:val="007379E4"/>
    <w:rsid w:val="00737D6A"/>
    <w:rsid w:val="00737D76"/>
    <w:rsid w:val="00737DC9"/>
    <w:rsid w:val="00737EE7"/>
    <w:rsid w:val="00737F4D"/>
    <w:rsid w:val="00737FC9"/>
    <w:rsid w:val="00740B38"/>
    <w:rsid w:val="00741106"/>
    <w:rsid w:val="00741303"/>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2B6"/>
    <w:rsid w:val="00745DED"/>
    <w:rsid w:val="00746209"/>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9D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9C4"/>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4CD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5F"/>
    <w:rsid w:val="007F6DA7"/>
    <w:rsid w:val="007F72BC"/>
    <w:rsid w:val="007F75CB"/>
    <w:rsid w:val="007F76E5"/>
    <w:rsid w:val="00800398"/>
    <w:rsid w:val="00800B5B"/>
    <w:rsid w:val="00800BA2"/>
    <w:rsid w:val="00800FA3"/>
    <w:rsid w:val="0080104F"/>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5C6"/>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752"/>
    <w:rsid w:val="00890B01"/>
    <w:rsid w:val="00891393"/>
    <w:rsid w:val="00891BD3"/>
    <w:rsid w:val="00891D04"/>
    <w:rsid w:val="00891FD7"/>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02"/>
    <w:rsid w:val="008E1091"/>
    <w:rsid w:val="008E14F2"/>
    <w:rsid w:val="008E158C"/>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AF6"/>
    <w:rsid w:val="00945F74"/>
    <w:rsid w:val="00946597"/>
    <w:rsid w:val="00946881"/>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0D23"/>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5BF"/>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317A"/>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03"/>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5B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275"/>
    <w:rsid w:val="00A06613"/>
    <w:rsid w:val="00A0678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67E"/>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253"/>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5A2"/>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A5B"/>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05F"/>
    <w:rsid w:val="00AB71CF"/>
    <w:rsid w:val="00AB76F7"/>
    <w:rsid w:val="00AB79F7"/>
    <w:rsid w:val="00AC1806"/>
    <w:rsid w:val="00AC267B"/>
    <w:rsid w:val="00AC2ABA"/>
    <w:rsid w:val="00AC2AE0"/>
    <w:rsid w:val="00AC2D60"/>
    <w:rsid w:val="00AC4104"/>
    <w:rsid w:val="00AC4651"/>
    <w:rsid w:val="00AC46B2"/>
    <w:rsid w:val="00AC48A4"/>
    <w:rsid w:val="00AC4C7A"/>
    <w:rsid w:val="00AC4ED7"/>
    <w:rsid w:val="00AC508F"/>
    <w:rsid w:val="00AC524C"/>
    <w:rsid w:val="00AC5342"/>
    <w:rsid w:val="00AC5728"/>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8A4"/>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202"/>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49BB"/>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2F3"/>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20E"/>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3D72"/>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2FCE"/>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1B7"/>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82E"/>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19A8"/>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62B"/>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14F"/>
    <w:rsid w:val="00CC7668"/>
    <w:rsid w:val="00CC76E8"/>
    <w:rsid w:val="00CC7C8D"/>
    <w:rsid w:val="00CD0A56"/>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4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7D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2E34"/>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BD4"/>
    <w:rsid w:val="00DA2C8D"/>
    <w:rsid w:val="00DA2DDB"/>
    <w:rsid w:val="00DA3175"/>
    <w:rsid w:val="00DA3CD0"/>
    <w:rsid w:val="00DA4022"/>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70E"/>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1F9D"/>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780"/>
    <w:rsid w:val="00DE29A4"/>
    <w:rsid w:val="00DE31AD"/>
    <w:rsid w:val="00DE3368"/>
    <w:rsid w:val="00DE33B8"/>
    <w:rsid w:val="00DE3B44"/>
    <w:rsid w:val="00DE47AD"/>
    <w:rsid w:val="00DE4BD0"/>
    <w:rsid w:val="00DE4E16"/>
    <w:rsid w:val="00DE53F1"/>
    <w:rsid w:val="00DE5A7D"/>
    <w:rsid w:val="00DE6133"/>
    <w:rsid w:val="00DE6624"/>
    <w:rsid w:val="00DE6BBD"/>
    <w:rsid w:val="00DE6DD8"/>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30C"/>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69D"/>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4C"/>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10A"/>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00D"/>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29A"/>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7A5"/>
    <w:rsid w:val="00F3586F"/>
    <w:rsid w:val="00F35F88"/>
    <w:rsid w:val="00F360E7"/>
    <w:rsid w:val="00F36489"/>
    <w:rsid w:val="00F370D1"/>
    <w:rsid w:val="00F374B5"/>
    <w:rsid w:val="00F37874"/>
    <w:rsid w:val="00F37C6B"/>
    <w:rsid w:val="00F405FE"/>
    <w:rsid w:val="00F40B56"/>
    <w:rsid w:val="00F4106F"/>
    <w:rsid w:val="00F41741"/>
    <w:rsid w:val="00F417EA"/>
    <w:rsid w:val="00F41B6C"/>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346"/>
    <w:rsid w:val="00F90D2E"/>
    <w:rsid w:val="00F91125"/>
    <w:rsid w:val="00F91701"/>
    <w:rsid w:val="00F91EF5"/>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3AA"/>
    <w:rsid w:val="00F97454"/>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6EDD"/>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20"/>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B5C"/>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styleId="PlaceholderText">
    <w:name w:val="Placeholder Text"/>
    <w:basedOn w:val="DefaultParagraphFont"/>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795706892">
          <w:marLeft w:val="547"/>
          <w:marRight w:val="0"/>
          <w:marTop w:val="0"/>
          <w:marBottom w:val="0"/>
          <w:divBdr>
            <w:top w:val="none" w:sz="0" w:space="0" w:color="auto"/>
            <w:left w:val="none" w:sz="0" w:space="0" w:color="auto"/>
            <w:bottom w:val="none" w:sz="0" w:space="0" w:color="auto"/>
            <w:right w:val="none" w:sz="0" w:space="0" w:color="auto"/>
          </w:divBdr>
        </w:div>
        <w:div w:id="145324327">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2063598544">
          <w:marLeft w:val="547"/>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159665198">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418448369">
          <w:marLeft w:val="547"/>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232618797">
          <w:marLeft w:val="1411"/>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B6924-9ECC-477C-B71F-A804B2D7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2025-08-13T01:04:00Z</dcterms:created>
  <dcterms:modified xsi:type="dcterms:W3CDTF">2025-08-13T01:04:00Z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CF15FFB445D0D2E4BF53B53B3A4D05612530CD293C2E0E538FC3CA2A6AD51234ABC30C64BF43484446F81B1000D9E812BFC741E7EE90ABBEEB2FF042E4269623</vt:lpwstr>
  </property>
</Properties>
</file>